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CCE06" w14:textId="77777777" w:rsidR="004A1993" w:rsidRDefault="004A1993" w:rsidP="004862A3">
      <w:pPr>
        <w:spacing w:before="720"/>
        <w:jc w:val="center"/>
        <w:rPr>
          <w:rFonts w:ascii="Tahoma" w:hAnsi="Tahoma" w:cs="Tahoma"/>
          <w:b/>
          <w:bCs/>
          <w:sz w:val="48"/>
          <w:szCs w:val="48"/>
        </w:rPr>
      </w:pPr>
      <w:r>
        <w:rPr>
          <w:noProof/>
        </w:rPr>
        <w:drawing>
          <wp:inline distT="0" distB="0" distL="0" distR="0" wp14:anchorId="39579220" wp14:editId="17B3AC3F">
            <wp:extent cx="6120130" cy="1364615"/>
            <wp:effectExtent l="0" t="0" r="0" b="6985"/>
            <wp:docPr id="1813452405" name="Immagine 18134524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364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EAE36A" w14:textId="7540C9E1" w:rsidR="00582085" w:rsidRPr="004862A3" w:rsidRDefault="004862A3" w:rsidP="004862A3">
      <w:pPr>
        <w:spacing w:before="720"/>
        <w:jc w:val="center"/>
        <w:rPr>
          <w:rFonts w:ascii="Tahoma" w:hAnsi="Tahoma" w:cs="Tahoma"/>
          <w:b/>
          <w:bCs/>
          <w:sz w:val="48"/>
          <w:szCs w:val="48"/>
        </w:rPr>
      </w:pPr>
      <w:r w:rsidRPr="00F332E7">
        <w:rPr>
          <w:rFonts w:ascii="Tahoma" w:hAnsi="Tahoma" w:cs="Tahoma"/>
          <w:b/>
          <w:bCs/>
          <w:sz w:val="48"/>
          <w:szCs w:val="48"/>
        </w:rPr>
        <w:t>ESAME DI STATO 202</w:t>
      </w:r>
      <w:r w:rsidR="00FB4DC0">
        <w:rPr>
          <w:rFonts w:ascii="Tahoma" w:hAnsi="Tahoma" w:cs="Tahoma"/>
          <w:b/>
          <w:bCs/>
          <w:sz w:val="48"/>
          <w:szCs w:val="48"/>
        </w:rPr>
        <w:t>6</w:t>
      </w:r>
    </w:p>
    <w:p w14:paraId="4E67C325" w14:textId="03B18012" w:rsidR="00753E63" w:rsidRDefault="00753E63" w:rsidP="00753E63">
      <w:pPr>
        <w:jc w:val="center"/>
        <w:rPr>
          <w:b/>
          <w:sz w:val="24"/>
          <w:szCs w:val="24"/>
        </w:rPr>
      </w:pPr>
      <w:r w:rsidRPr="00A435F7">
        <w:rPr>
          <w:b/>
          <w:sz w:val="24"/>
          <w:szCs w:val="24"/>
        </w:rPr>
        <w:t xml:space="preserve">ALUNNI </w:t>
      </w:r>
      <w:r>
        <w:rPr>
          <w:b/>
          <w:sz w:val="24"/>
          <w:szCs w:val="24"/>
        </w:rPr>
        <w:t xml:space="preserve">CON </w:t>
      </w:r>
      <w:r w:rsidRPr="00A435F7">
        <w:rPr>
          <w:b/>
          <w:sz w:val="24"/>
          <w:szCs w:val="24"/>
        </w:rPr>
        <w:t xml:space="preserve">BES L.170/2010; </w:t>
      </w:r>
      <w:r>
        <w:rPr>
          <w:b/>
          <w:sz w:val="24"/>
          <w:szCs w:val="24"/>
        </w:rPr>
        <w:t>DM</w:t>
      </w:r>
      <w:r w:rsidRPr="00A435F7">
        <w:rPr>
          <w:b/>
          <w:sz w:val="24"/>
          <w:szCs w:val="24"/>
        </w:rPr>
        <w:t>. 27/12/2012</w:t>
      </w:r>
    </w:p>
    <w:p w14:paraId="5492180D" w14:textId="77777777" w:rsidR="00753E63" w:rsidRPr="004862A3" w:rsidRDefault="00753E63" w:rsidP="00753E63">
      <w:pPr>
        <w:jc w:val="center"/>
        <w:rPr>
          <w:b/>
          <w:sz w:val="28"/>
          <w:szCs w:val="28"/>
        </w:rPr>
      </w:pPr>
    </w:p>
    <w:p w14:paraId="30DD3B68" w14:textId="2A032080" w:rsidR="004862A3" w:rsidRDefault="004862A3" w:rsidP="004862A3">
      <w:pPr>
        <w:spacing w:line="276" w:lineRule="auto"/>
        <w:ind w:left="28"/>
        <w:jc w:val="center"/>
        <w:rPr>
          <w:rFonts w:ascii="Tahoma" w:hAnsi="Tahoma" w:cs="Tahoma"/>
          <w:b/>
        </w:rPr>
      </w:pPr>
      <w:r w:rsidRPr="004862A3">
        <w:rPr>
          <w:rFonts w:ascii="Tahoma" w:hAnsi="Tahoma" w:cs="Tahoma"/>
          <w:b/>
        </w:rPr>
        <w:t>ALLEGATO RISERVATO AL DOCUMENTO</w:t>
      </w:r>
      <w:r>
        <w:rPr>
          <w:rFonts w:ascii="Tahoma" w:hAnsi="Tahoma" w:cs="Tahoma"/>
          <w:b/>
        </w:rPr>
        <w:t xml:space="preserve"> </w:t>
      </w:r>
      <w:r w:rsidRPr="004862A3">
        <w:rPr>
          <w:rFonts w:ascii="Tahoma" w:hAnsi="Tahoma" w:cs="Tahoma"/>
          <w:b/>
        </w:rPr>
        <w:t xml:space="preserve">DEL CONSIGLIO DELLA CLASSE </w:t>
      </w:r>
    </w:p>
    <w:p w14:paraId="5CE4FE1E" w14:textId="77777777" w:rsidR="00753E63" w:rsidRDefault="00753E63" w:rsidP="004862A3">
      <w:pPr>
        <w:spacing w:line="276" w:lineRule="auto"/>
        <w:ind w:left="28"/>
        <w:jc w:val="center"/>
        <w:rPr>
          <w:rFonts w:ascii="Tahoma" w:hAnsi="Tahoma" w:cs="Tahoma"/>
          <w:b/>
        </w:rPr>
      </w:pPr>
    </w:p>
    <w:p w14:paraId="2380FA23" w14:textId="3B3AFB76" w:rsidR="004862A3" w:rsidRPr="004862A3" w:rsidRDefault="004862A3" w:rsidP="004862A3">
      <w:pPr>
        <w:spacing w:line="276" w:lineRule="auto"/>
        <w:ind w:left="28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___________________</w:t>
      </w:r>
    </w:p>
    <w:p w14:paraId="2C33DB04" w14:textId="7B160E2B" w:rsidR="004862A3" w:rsidRPr="00933E84" w:rsidRDefault="004862A3" w:rsidP="004862A3">
      <w:pPr>
        <w:spacing w:line="276" w:lineRule="auto"/>
        <w:ind w:left="23"/>
        <w:jc w:val="center"/>
        <w:rPr>
          <w:rFonts w:ascii="Tahoma" w:hAnsi="Tahoma" w:cs="Tahoma"/>
        </w:rPr>
      </w:pPr>
      <w:r w:rsidRPr="00933E84">
        <w:rPr>
          <w:rFonts w:ascii="Tahoma" w:hAnsi="Tahoma" w:cs="Tahoma"/>
        </w:rPr>
        <w:t xml:space="preserve">(ex art. 20 c. 9 </w:t>
      </w:r>
      <w:proofErr w:type="spellStart"/>
      <w:r w:rsidRPr="00933E84">
        <w:rPr>
          <w:rFonts w:ascii="Tahoma" w:hAnsi="Tahoma" w:cs="Tahoma"/>
        </w:rPr>
        <w:t>D.Lgs</w:t>
      </w:r>
      <w:proofErr w:type="spellEnd"/>
      <w:r w:rsidRPr="00933E84">
        <w:rPr>
          <w:rFonts w:ascii="Tahoma" w:hAnsi="Tahoma" w:cs="Tahoma"/>
        </w:rPr>
        <w:t xml:space="preserve"> 62 del 13 aprile 2017 e </w:t>
      </w:r>
      <w:r w:rsidR="007F1FDC" w:rsidRPr="00933E84">
        <w:rPr>
          <w:rFonts w:ascii="Tahoma" w:hAnsi="Tahoma" w:cs="Tahoma"/>
        </w:rPr>
        <w:t>art. 2</w:t>
      </w:r>
      <w:r w:rsidR="00933E84">
        <w:rPr>
          <w:rFonts w:ascii="Tahoma" w:hAnsi="Tahoma" w:cs="Tahoma"/>
        </w:rPr>
        <w:t>5</w:t>
      </w:r>
      <w:r w:rsidR="007F1FDC" w:rsidRPr="00933E84">
        <w:rPr>
          <w:rFonts w:ascii="Tahoma" w:hAnsi="Tahoma" w:cs="Tahoma"/>
        </w:rPr>
        <w:t xml:space="preserve"> O.M. </w:t>
      </w:r>
      <w:r w:rsidR="00933E84" w:rsidRPr="00933E84">
        <w:rPr>
          <w:rFonts w:ascii="Tahoma" w:hAnsi="Tahoma" w:cs="Tahoma"/>
        </w:rPr>
        <w:t>n. 54 del 26 marzo 2026</w:t>
      </w:r>
      <w:r w:rsidRPr="00933E84">
        <w:rPr>
          <w:rFonts w:ascii="Tahoma" w:hAnsi="Tahoma" w:cs="Tahoma"/>
        </w:rPr>
        <w:t>)</w:t>
      </w:r>
    </w:p>
    <w:p w14:paraId="1BE00315" w14:textId="77777777" w:rsidR="004862A3" w:rsidRPr="004862A3" w:rsidRDefault="004862A3" w:rsidP="004862A3">
      <w:pPr>
        <w:rPr>
          <w:b/>
          <w:sz w:val="24"/>
          <w:szCs w:val="24"/>
        </w:rPr>
      </w:pPr>
    </w:p>
    <w:p w14:paraId="1B25A88F" w14:textId="77777777" w:rsidR="00753E63" w:rsidRPr="00A435F7" w:rsidRDefault="00753E63" w:rsidP="004A1993">
      <w:pPr>
        <w:spacing w:after="0" w:line="276" w:lineRule="auto"/>
        <w:rPr>
          <w:sz w:val="24"/>
          <w:szCs w:val="24"/>
        </w:rPr>
      </w:pPr>
    </w:p>
    <w:p w14:paraId="2B751853" w14:textId="77777777" w:rsidR="004939E8" w:rsidRDefault="004939E8" w:rsidP="004939E8">
      <w:r w:rsidRPr="00592B25">
        <w:rPr>
          <w:rFonts w:ascii="Tahoma" w:eastAsia="Times New Roman" w:hAnsi="Tahoma" w:cs="Tahoma"/>
          <w:b/>
          <w:sz w:val="28"/>
          <w:szCs w:val="28"/>
          <w:lang w:eastAsia="zh-CN"/>
        </w:rPr>
        <w:t xml:space="preserve">1. Inquadramento </w:t>
      </w:r>
    </w:p>
    <w:p w14:paraId="463304B0" w14:textId="77777777" w:rsidR="004939E8" w:rsidRPr="007F5A53" w:rsidRDefault="004939E8" w:rsidP="004939E8">
      <w:pPr>
        <w:spacing w:after="0"/>
        <w:rPr>
          <w:rFonts w:asciiTheme="majorHAnsi" w:eastAsiaTheme="majorEastAsia" w:hAnsiTheme="majorHAnsi" w:cstheme="majorBidi"/>
          <w:b/>
          <w:bCs/>
          <w:color w:val="000000"/>
          <w:sz w:val="28"/>
          <w:szCs w:val="28"/>
          <w:u w:val="single"/>
        </w:rPr>
      </w:pPr>
      <w:r w:rsidRPr="007F5A53">
        <w:rPr>
          <w:rFonts w:asciiTheme="majorHAnsi" w:eastAsiaTheme="majorEastAsia" w:hAnsiTheme="majorHAnsi" w:cstheme="majorBidi"/>
          <w:b/>
          <w:bCs/>
          <w:color w:val="000000"/>
          <w:sz w:val="28"/>
          <w:szCs w:val="28"/>
          <w:u w:val="single"/>
        </w:rPr>
        <w:t>Dati Anagrafici:</w:t>
      </w:r>
    </w:p>
    <w:p w14:paraId="2E47BA4A" w14:textId="77777777" w:rsidR="004939E8" w:rsidRDefault="004939E8" w:rsidP="004939E8">
      <w:pPr>
        <w:spacing w:after="0"/>
        <w:rPr>
          <w:b/>
          <w:sz w:val="24"/>
          <w:szCs w:val="24"/>
        </w:rPr>
      </w:pPr>
    </w:p>
    <w:p w14:paraId="10C2875F" w14:textId="6730A9C2" w:rsidR="004939E8" w:rsidRDefault="004939E8" w:rsidP="004939E8">
      <w:pPr>
        <w:spacing w:after="0"/>
        <w:rPr>
          <w:sz w:val="24"/>
          <w:szCs w:val="24"/>
        </w:rPr>
      </w:pPr>
      <w:r w:rsidRPr="00A435F7">
        <w:rPr>
          <w:b/>
          <w:sz w:val="24"/>
          <w:szCs w:val="24"/>
        </w:rPr>
        <w:t>ALUNNO</w:t>
      </w:r>
      <w:r>
        <w:rPr>
          <w:b/>
          <w:sz w:val="24"/>
          <w:szCs w:val="24"/>
        </w:rPr>
        <w:t>/A</w:t>
      </w:r>
      <w:r>
        <w:rPr>
          <w:sz w:val="24"/>
          <w:szCs w:val="24"/>
        </w:rPr>
        <w:t xml:space="preserve"> </w:t>
      </w:r>
    </w:p>
    <w:p w14:paraId="11CFFCDD" w14:textId="77777777" w:rsidR="004939E8" w:rsidRPr="00592B25" w:rsidRDefault="004939E8" w:rsidP="004939E8">
      <w:pPr>
        <w:tabs>
          <w:tab w:val="left" w:pos="9527"/>
          <w:tab w:val="left" w:pos="9560"/>
          <w:tab w:val="left" w:pos="9620"/>
        </w:tabs>
        <w:spacing w:after="0" w:line="276" w:lineRule="auto"/>
        <w:ind w:right="-1"/>
        <w:jc w:val="both"/>
        <w:rPr>
          <w:rFonts w:asciiTheme="majorHAnsi" w:eastAsiaTheme="majorEastAsia" w:hAnsiTheme="majorHAnsi" w:cstheme="majorBidi"/>
          <w:b/>
          <w:bCs/>
          <w:color w:val="000000"/>
        </w:rPr>
      </w:pPr>
      <w:r w:rsidRPr="00592B25">
        <w:rPr>
          <w:rFonts w:asciiTheme="majorHAnsi" w:eastAsiaTheme="majorEastAsia" w:hAnsiTheme="majorHAnsi" w:cstheme="majorBidi"/>
          <w:b/>
          <w:bCs/>
          <w:color w:val="000000"/>
        </w:rPr>
        <w:t xml:space="preserve">Luogo e data di nascita: </w:t>
      </w:r>
    </w:p>
    <w:p w14:paraId="73246A59" w14:textId="77777777" w:rsidR="004939E8" w:rsidRPr="00592B25" w:rsidRDefault="004939E8" w:rsidP="004939E8">
      <w:pPr>
        <w:tabs>
          <w:tab w:val="left" w:pos="9527"/>
          <w:tab w:val="left" w:pos="9560"/>
          <w:tab w:val="left" w:pos="9620"/>
        </w:tabs>
        <w:spacing w:after="0" w:line="276" w:lineRule="auto"/>
        <w:ind w:right="-1"/>
        <w:jc w:val="both"/>
        <w:rPr>
          <w:rFonts w:asciiTheme="majorHAnsi" w:eastAsiaTheme="majorEastAsia" w:hAnsiTheme="majorHAnsi" w:cstheme="majorBidi"/>
          <w:b/>
          <w:bCs/>
          <w:color w:val="000000"/>
        </w:rPr>
      </w:pPr>
      <w:r w:rsidRPr="00592B25">
        <w:rPr>
          <w:rFonts w:asciiTheme="majorHAnsi" w:eastAsiaTheme="majorEastAsia" w:hAnsiTheme="majorHAnsi" w:cstheme="majorBidi"/>
          <w:b/>
          <w:bCs/>
          <w:color w:val="000000"/>
        </w:rPr>
        <w:t>Residenza:</w:t>
      </w:r>
    </w:p>
    <w:p w14:paraId="5710BDC9" w14:textId="77777777" w:rsidR="004939E8" w:rsidRPr="00592B25" w:rsidRDefault="004939E8" w:rsidP="004939E8">
      <w:pPr>
        <w:tabs>
          <w:tab w:val="left" w:pos="9527"/>
          <w:tab w:val="left" w:pos="9560"/>
          <w:tab w:val="left" w:pos="9620"/>
        </w:tabs>
        <w:spacing w:after="0" w:line="276" w:lineRule="auto"/>
        <w:ind w:right="-1"/>
        <w:jc w:val="both"/>
        <w:rPr>
          <w:rFonts w:asciiTheme="majorHAnsi" w:eastAsiaTheme="majorEastAsia" w:hAnsiTheme="majorHAnsi" w:cstheme="majorBidi"/>
          <w:b/>
          <w:bCs/>
        </w:rPr>
      </w:pPr>
      <w:r w:rsidRPr="00592B25">
        <w:rPr>
          <w:rFonts w:asciiTheme="majorHAnsi" w:eastAsiaTheme="majorEastAsia" w:hAnsiTheme="majorHAnsi" w:cstheme="majorBidi"/>
          <w:b/>
          <w:bCs/>
        </w:rPr>
        <w:t xml:space="preserve">C.FISCALE 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262"/>
      </w:tblGrid>
      <w:tr w:rsidR="004939E8" w:rsidRPr="004939E8" w14:paraId="6EDD96EA" w14:textId="77777777" w:rsidTr="004939E8">
        <w:trPr>
          <w:trHeight w:val="601"/>
        </w:trPr>
        <w:tc>
          <w:tcPr>
            <w:tcW w:w="2689" w:type="dxa"/>
          </w:tcPr>
          <w:p w14:paraId="7D89A54E" w14:textId="5F255239" w:rsidR="004939E8" w:rsidRPr="004939E8" w:rsidRDefault="004939E8" w:rsidP="0064206C">
            <w:pPr>
              <w:pStyle w:val="Paragrafoelenco"/>
              <w:numPr>
                <w:ilvl w:val="0"/>
                <w:numId w:val="9"/>
              </w:numPr>
              <w:spacing w:after="0"/>
              <w:ind w:left="0" w:right="-1" w:firstLine="0"/>
              <w:jc w:val="both"/>
              <w:rPr>
                <w:rFonts w:ascii="Tahoma" w:hAnsi="Tahoma" w:cs="Tahoma"/>
                <w:bCs/>
                <w:w w:val="99"/>
                <w:szCs w:val="18"/>
              </w:rPr>
            </w:pPr>
            <w:r w:rsidRPr="004939E8">
              <w:rPr>
                <w:b/>
                <w:sz w:val="24"/>
                <w:szCs w:val="24"/>
              </w:rPr>
              <w:t xml:space="preserve">BES L.170/2010     </w:t>
            </w:r>
          </w:p>
        </w:tc>
        <w:tc>
          <w:tcPr>
            <w:tcW w:w="5262" w:type="dxa"/>
          </w:tcPr>
          <w:p w14:paraId="24978B23" w14:textId="35D040AE" w:rsidR="004939E8" w:rsidRPr="004939E8" w:rsidRDefault="004939E8" w:rsidP="004939E8">
            <w:pPr>
              <w:pStyle w:val="Paragrafoelenco"/>
              <w:numPr>
                <w:ilvl w:val="0"/>
                <w:numId w:val="9"/>
              </w:numPr>
              <w:spacing w:after="0"/>
              <w:ind w:left="0" w:right="-1" w:firstLine="31"/>
              <w:jc w:val="both"/>
              <w:rPr>
                <w:rFonts w:ascii="Tahoma" w:hAnsi="Tahoma" w:cs="Tahoma"/>
                <w:bCs/>
                <w:w w:val="99"/>
                <w:szCs w:val="18"/>
              </w:rPr>
            </w:pPr>
            <w:r w:rsidRPr="004939E8">
              <w:rPr>
                <w:b/>
                <w:sz w:val="24"/>
                <w:szCs w:val="24"/>
              </w:rPr>
              <w:t>DM. 27/12/2012</w:t>
            </w:r>
          </w:p>
        </w:tc>
      </w:tr>
    </w:tbl>
    <w:p w14:paraId="18A1A463" w14:textId="77777777" w:rsidR="004939E8" w:rsidRDefault="004939E8" w:rsidP="004A1993">
      <w:pPr>
        <w:spacing w:before="5" w:after="0" w:line="276" w:lineRule="auto"/>
        <w:ind w:right="-1"/>
        <w:rPr>
          <w:rFonts w:ascii="Tahoma" w:hAnsi="Tahoma" w:cs="Tahoma"/>
          <w:bCs/>
          <w:szCs w:val="18"/>
        </w:rPr>
      </w:pPr>
    </w:p>
    <w:p w14:paraId="7DA9AD7F" w14:textId="0BD62911" w:rsidR="00865148" w:rsidRDefault="00865148" w:rsidP="004A1993">
      <w:pPr>
        <w:spacing w:before="5" w:after="0" w:line="276" w:lineRule="auto"/>
        <w:ind w:right="-1"/>
        <w:rPr>
          <w:rFonts w:ascii="Tahoma" w:hAnsi="Tahoma" w:cs="Tahoma"/>
          <w:bCs/>
          <w:color w:val="FF0000"/>
          <w:szCs w:val="18"/>
        </w:rPr>
      </w:pPr>
      <w:r w:rsidRPr="00EE1FDA">
        <w:rPr>
          <w:rFonts w:ascii="Tahoma" w:hAnsi="Tahoma" w:cs="Tahoma"/>
          <w:bCs/>
          <w:szCs w:val="18"/>
        </w:rPr>
        <w:t>Diagnosi</w:t>
      </w:r>
      <w:r>
        <w:rPr>
          <w:rFonts w:ascii="Tahoma" w:hAnsi="Tahoma" w:cs="Tahoma"/>
          <w:bCs/>
          <w:szCs w:val="18"/>
        </w:rPr>
        <w:t xml:space="preserve"> (se DSA)</w:t>
      </w:r>
      <w:r w:rsidRPr="00EE1FDA">
        <w:rPr>
          <w:rFonts w:ascii="Tahoma" w:hAnsi="Tahoma" w:cs="Tahoma"/>
          <w:bCs/>
          <w:szCs w:val="18"/>
        </w:rPr>
        <w:t xml:space="preserve">: </w:t>
      </w:r>
      <w:r w:rsidRPr="00753E63">
        <w:rPr>
          <w:rFonts w:ascii="Tahoma" w:hAnsi="Tahoma" w:cs="Tahoma"/>
          <w:bCs/>
          <w:color w:val="2F5496" w:themeColor="accent1" w:themeShade="BF"/>
          <w:szCs w:val="18"/>
        </w:rPr>
        <w:t xml:space="preserve">Descrivere la diagnosi clinica e la tipologia del deficit </w:t>
      </w:r>
    </w:p>
    <w:p w14:paraId="7171E888" w14:textId="05B29C3A" w:rsidR="00865148" w:rsidRPr="00753E63" w:rsidRDefault="00865148" w:rsidP="004A1993">
      <w:pPr>
        <w:spacing w:before="5" w:after="0" w:line="276" w:lineRule="auto"/>
        <w:ind w:right="-1"/>
        <w:jc w:val="both"/>
        <w:rPr>
          <w:rFonts w:ascii="Tahoma" w:hAnsi="Tahoma" w:cs="Tahoma"/>
          <w:bCs/>
          <w:color w:val="2F5496" w:themeColor="accent1" w:themeShade="BF"/>
          <w:szCs w:val="18"/>
        </w:rPr>
      </w:pPr>
      <w:r w:rsidRPr="00CD2B11">
        <w:rPr>
          <w:rFonts w:ascii="Tahoma" w:hAnsi="Tahoma" w:cs="Tahoma"/>
          <w:bCs/>
          <w:szCs w:val="18"/>
        </w:rPr>
        <w:t>BES (se non DSA):</w:t>
      </w:r>
      <w:r w:rsidRPr="00CD2B11">
        <w:t xml:space="preserve"> </w:t>
      </w:r>
      <w:r w:rsidRPr="00753E63">
        <w:rPr>
          <w:rFonts w:ascii="Tahoma" w:hAnsi="Tahoma" w:cs="Tahoma"/>
          <w:bCs/>
          <w:color w:val="2F5496" w:themeColor="accent1" w:themeShade="BF"/>
          <w:szCs w:val="18"/>
        </w:rPr>
        <w:t xml:space="preserve">Descrivere le motivazioni in base alle quali l’alunno è stato </w:t>
      </w:r>
      <w:r w:rsidR="001922D9">
        <w:rPr>
          <w:rFonts w:ascii="Tahoma" w:hAnsi="Tahoma" w:cs="Tahoma"/>
          <w:bCs/>
          <w:color w:val="2F5496" w:themeColor="accent1" w:themeShade="BF"/>
          <w:szCs w:val="18"/>
        </w:rPr>
        <w:t xml:space="preserve">formalmente </w:t>
      </w:r>
      <w:r w:rsidRPr="00753E63">
        <w:rPr>
          <w:rFonts w:ascii="Tahoma" w:hAnsi="Tahoma" w:cs="Tahoma"/>
          <w:bCs/>
          <w:color w:val="2F5496" w:themeColor="accent1" w:themeShade="BF"/>
          <w:szCs w:val="18"/>
        </w:rPr>
        <w:t>individuato in situazione di BES (diagnosi clinica o altro) come si evince dal PDP.</w:t>
      </w:r>
    </w:p>
    <w:p w14:paraId="39F28BF0" w14:textId="77777777" w:rsidR="00865148" w:rsidRDefault="00865148" w:rsidP="004A1993">
      <w:pPr>
        <w:pStyle w:val="Titolo1"/>
        <w:numPr>
          <w:ilvl w:val="0"/>
          <w:numId w:val="4"/>
        </w:numPr>
        <w:tabs>
          <w:tab w:val="num" w:pos="360"/>
        </w:tabs>
        <w:spacing w:before="120" w:line="276" w:lineRule="auto"/>
        <w:ind w:left="0" w:firstLine="0"/>
        <w:jc w:val="both"/>
      </w:pPr>
      <w:bookmarkStart w:id="1" w:name="_Toc133606043"/>
      <w:r w:rsidRPr="00F332E7">
        <w:t>Percorso formativo</w:t>
      </w:r>
      <w:bookmarkEnd w:id="1"/>
    </w:p>
    <w:p w14:paraId="0A3F316E" w14:textId="77777777" w:rsidR="004A1993" w:rsidRPr="004A1993" w:rsidRDefault="004A1993" w:rsidP="004A1993">
      <w:pPr>
        <w:rPr>
          <w:lang w:eastAsia="zh-CN"/>
        </w:rPr>
      </w:pPr>
    </w:p>
    <w:p w14:paraId="28EF4AA2" w14:textId="1FFBEFEE" w:rsidR="00865148" w:rsidRDefault="00865148" w:rsidP="004A1993">
      <w:pPr>
        <w:autoSpaceDE w:val="0"/>
        <w:autoSpaceDN w:val="0"/>
        <w:adjustRightInd w:val="0"/>
        <w:spacing w:after="0" w:line="276" w:lineRule="auto"/>
        <w:jc w:val="both"/>
        <w:rPr>
          <w:rFonts w:ascii="Tahoma" w:hAnsi="Tahoma" w:cs="Tahoma"/>
          <w:bCs/>
          <w:color w:val="2F5496" w:themeColor="accent1" w:themeShade="BF"/>
          <w:szCs w:val="18"/>
        </w:rPr>
      </w:pPr>
      <w:r w:rsidRPr="00753E63">
        <w:rPr>
          <w:rFonts w:ascii="Tahoma" w:hAnsi="Tahoma" w:cs="Tahoma"/>
          <w:bCs/>
          <w:color w:val="2F5496" w:themeColor="accent1" w:themeShade="BF"/>
          <w:szCs w:val="18"/>
        </w:rPr>
        <w:t>Descrivere le relazioni all’interno del gruppo classe, le difficoltà connesse alla diagnosi  di DSA/situazione di BES</w:t>
      </w:r>
      <w:r w:rsidR="004A1993" w:rsidRPr="00753E63">
        <w:rPr>
          <w:rFonts w:ascii="Tahoma" w:hAnsi="Tahoma" w:cs="Tahoma"/>
          <w:bCs/>
          <w:color w:val="2F5496" w:themeColor="accent1" w:themeShade="BF"/>
          <w:szCs w:val="18"/>
        </w:rPr>
        <w:t xml:space="preserve">, </w:t>
      </w:r>
      <w:r w:rsidRPr="00753E63">
        <w:rPr>
          <w:rFonts w:ascii="Tahoma" w:hAnsi="Tahoma" w:cs="Tahoma"/>
          <w:bCs/>
          <w:color w:val="2F5496" w:themeColor="accent1" w:themeShade="BF"/>
          <w:szCs w:val="18"/>
        </w:rPr>
        <w:t>le caratteristiche del percorso di apprendimento</w:t>
      </w:r>
      <w:r w:rsidR="004A1993" w:rsidRPr="00753E63">
        <w:rPr>
          <w:rFonts w:ascii="Tahoma" w:hAnsi="Tahoma" w:cs="Tahoma"/>
          <w:bCs/>
          <w:color w:val="2F5496" w:themeColor="accent1" w:themeShade="BF"/>
          <w:szCs w:val="18"/>
        </w:rPr>
        <w:t>, le m</w:t>
      </w:r>
      <w:r w:rsidRPr="00753E63">
        <w:rPr>
          <w:rFonts w:ascii="Tahoma" w:hAnsi="Tahoma" w:cs="Tahoma"/>
          <w:bCs/>
          <w:color w:val="2F5496" w:themeColor="accent1" w:themeShade="BF"/>
          <w:szCs w:val="18"/>
        </w:rPr>
        <w:t>etodologie</w:t>
      </w:r>
      <w:r w:rsidR="004A1993" w:rsidRPr="00753E63">
        <w:rPr>
          <w:rFonts w:ascii="Tahoma" w:hAnsi="Tahoma" w:cs="Tahoma"/>
          <w:bCs/>
          <w:color w:val="2F5496" w:themeColor="accent1" w:themeShade="BF"/>
          <w:szCs w:val="18"/>
        </w:rPr>
        <w:t>,</w:t>
      </w:r>
      <w:r w:rsidRPr="00753E63">
        <w:rPr>
          <w:rFonts w:ascii="Tahoma" w:hAnsi="Tahoma" w:cs="Tahoma"/>
          <w:bCs/>
          <w:color w:val="2F5496" w:themeColor="accent1" w:themeShade="BF"/>
          <w:szCs w:val="18"/>
        </w:rPr>
        <w:t xml:space="preserve"> </w:t>
      </w:r>
      <w:r w:rsidR="004A1993" w:rsidRPr="00753E63">
        <w:rPr>
          <w:rFonts w:ascii="Tahoma" w:hAnsi="Tahoma" w:cs="Tahoma"/>
          <w:bCs/>
          <w:color w:val="2F5496" w:themeColor="accent1" w:themeShade="BF"/>
          <w:szCs w:val="18"/>
        </w:rPr>
        <w:t xml:space="preserve">le </w:t>
      </w:r>
      <w:r w:rsidRPr="00753E63">
        <w:rPr>
          <w:rFonts w:ascii="Tahoma" w:hAnsi="Tahoma" w:cs="Tahoma"/>
          <w:bCs/>
          <w:color w:val="2F5496" w:themeColor="accent1" w:themeShade="BF"/>
          <w:szCs w:val="18"/>
        </w:rPr>
        <w:t>procedure utilizzate per lo svolgimento delle prove con indicazione degli strumenti e dei criteri di verifica adottati</w:t>
      </w:r>
      <w:r w:rsidR="004A1993" w:rsidRPr="00753E63">
        <w:rPr>
          <w:rFonts w:ascii="Tahoma" w:hAnsi="Tahoma" w:cs="Tahoma"/>
          <w:bCs/>
          <w:color w:val="2F5496" w:themeColor="accent1" w:themeShade="BF"/>
          <w:szCs w:val="18"/>
        </w:rPr>
        <w:t xml:space="preserve"> ed </w:t>
      </w:r>
      <w:r w:rsidRPr="00753E63">
        <w:rPr>
          <w:rFonts w:ascii="Tahoma" w:hAnsi="Tahoma" w:cs="Tahoma"/>
          <w:bCs/>
          <w:color w:val="2F5496" w:themeColor="accent1" w:themeShade="BF"/>
          <w:szCs w:val="18"/>
        </w:rPr>
        <w:t xml:space="preserve">eventuali esperienze di stage o </w:t>
      </w:r>
      <w:r w:rsidR="00791165">
        <w:rPr>
          <w:rFonts w:ascii="Tahoma" w:hAnsi="Tahoma" w:cs="Tahoma"/>
          <w:bCs/>
          <w:color w:val="2F5496" w:themeColor="accent1" w:themeShade="BF"/>
          <w:szCs w:val="18"/>
        </w:rPr>
        <w:t>FSL</w:t>
      </w:r>
      <w:r w:rsidRPr="00753E63">
        <w:rPr>
          <w:rFonts w:ascii="Tahoma" w:hAnsi="Tahoma" w:cs="Tahoma"/>
          <w:bCs/>
          <w:color w:val="2F5496" w:themeColor="accent1" w:themeShade="BF"/>
          <w:szCs w:val="18"/>
        </w:rPr>
        <w:t>.</w:t>
      </w:r>
    </w:p>
    <w:p w14:paraId="609C8387" w14:textId="77777777" w:rsidR="00753E63" w:rsidRPr="00753E63" w:rsidRDefault="00753E63" w:rsidP="004A1993">
      <w:pPr>
        <w:autoSpaceDE w:val="0"/>
        <w:autoSpaceDN w:val="0"/>
        <w:adjustRightInd w:val="0"/>
        <w:spacing w:after="0" w:line="276" w:lineRule="auto"/>
        <w:jc w:val="both"/>
        <w:rPr>
          <w:rFonts w:ascii="Tahoma" w:hAnsi="Tahoma" w:cs="Tahoma"/>
          <w:bCs/>
          <w:color w:val="2F5496" w:themeColor="accent1" w:themeShade="BF"/>
          <w:szCs w:val="18"/>
        </w:rPr>
      </w:pPr>
    </w:p>
    <w:p w14:paraId="7F0EF786" w14:textId="4EF2A901" w:rsidR="00865148" w:rsidRPr="003F05B0" w:rsidRDefault="00865148" w:rsidP="004A1993">
      <w:pPr>
        <w:spacing w:after="0" w:line="276" w:lineRule="auto"/>
        <w:jc w:val="both"/>
      </w:pPr>
      <w:r w:rsidRPr="003F05B0">
        <w:rPr>
          <w:rFonts w:ascii="Tahoma" w:hAnsi="Tahoma" w:cs="Tahoma"/>
        </w:rPr>
        <w:t xml:space="preserve">Si rimanda integralmente al PDP allegato per quanto attiene agli strumenti compensativi e alle misure </w:t>
      </w:r>
      <w:r w:rsidR="00791165">
        <w:rPr>
          <w:rFonts w:ascii="Tahoma" w:hAnsi="Tahoma" w:cs="Tahoma"/>
        </w:rPr>
        <w:t>dispensative</w:t>
      </w:r>
      <w:r w:rsidRPr="003F05B0">
        <w:rPr>
          <w:rFonts w:ascii="Tahoma" w:hAnsi="Tahoma" w:cs="Tahoma"/>
        </w:rPr>
        <w:t xml:space="preserve"> adottate </w:t>
      </w:r>
      <w:r>
        <w:rPr>
          <w:rFonts w:ascii="Tahoma" w:hAnsi="Tahoma" w:cs="Tahoma"/>
        </w:rPr>
        <w:t>dal Consiglio di Classe nel corso dell’ultimo anno scolastico.</w:t>
      </w:r>
    </w:p>
    <w:p w14:paraId="7C3AC53D" w14:textId="77777777" w:rsidR="00865148" w:rsidRDefault="00865148" w:rsidP="004A1993">
      <w:pPr>
        <w:pStyle w:val="Titolo1"/>
        <w:numPr>
          <w:ilvl w:val="0"/>
          <w:numId w:val="4"/>
        </w:numPr>
        <w:tabs>
          <w:tab w:val="num" w:pos="360"/>
        </w:tabs>
        <w:spacing w:before="120" w:line="276" w:lineRule="auto"/>
        <w:ind w:left="0" w:firstLine="0"/>
        <w:jc w:val="both"/>
      </w:pPr>
      <w:bookmarkStart w:id="2" w:name="_Toc133606044"/>
      <w:r w:rsidRPr="00F332E7">
        <w:t>Indicazioni per lo svolgimento delle prove di Esame</w:t>
      </w:r>
      <w:bookmarkEnd w:id="2"/>
    </w:p>
    <w:p w14:paraId="096E1E08" w14:textId="77777777" w:rsidR="004A1993" w:rsidRPr="004A1993" w:rsidRDefault="004A1993" w:rsidP="004A1993">
      <w:pPr>
        <w:rPr>
          <w:lang w:eastAsia="zh-CN"/>
        </w:rPr>
      </w:pPr>
    </w:p>
    <w:p w14:paraId="75ADB536" w14:textId="5BF07B3F" w:rsidR="00865148" w:rsidRDefault="00865148" w:rsidP="004A1993">
      <w:pPr>
        <w:spacing w:line="276" w:lineRule="auto"/>
        <w:jc w:val="both"/>
        <w:rPr>
          <w:rFonts w:ascii="Tahoma" w:hAnsi="Tahoma" w:cs="Tahoma"/>
        </w:rPr>
      </w:pPr>
      <w:r w:rsidRPr="00F332E7">
        <w:rPr>
          <w:rFonts w:ascii="Tahoma" w:hAnsi="Tahoma" w:cs="Tahoma"/>
        </w:rPr>
        <w:t xml:space="preserve">In coerenza con il </w:t>
      </w:r>
      <w:r>
        <w:rPr>
          <w:rFonts w:ascii="Tahoma" w:hAnsi="Tahoma" w:cs="Tahoma"/>
        </w:rPr>
        <w:t>PDP</w:t>
      </w:r>
      <w:r w:rsidRPr="00F332E7">
        <w:rPr>
          <w:rFonts w:ascii="Tahoma" w:hAnsi="Tahoma" w:cs="Tahoma"/>
        </w:rPr>
        <w:t xml:space="preserve">, si forniscono indicazioni </w:t>
      </w:r>
      <w:r>
        <w:rPr>
          <w:rFonts w:ascii="Tahoma" w:hAnsi="Tahoma" w:cs="Tahoma"/>
        </w:rPr>
        <w:t xml:space="preserve">utili a definire le modalità di </w:t>
      </w:r>
      <w:r w:rsidRPr="00F332E7">
        <w:rPr>
          <w:rFonts w:ascii="Tahoma" w:hAnsi="Tahoma" w:cs="Tahoma"/>
        </w:rPr>
        <w:t>svolgimento delle prove d’esame (</w:t>
      </w:r>
      <w:r w:rsidR="00783E9D" w:rsidRPr="00783E9D">
        <w:rPr>
          <w:rFonts w:ascii="Tahoma" w:hAnsi="Tahoma" w:cs="Tahoma"/>
        </w:rPr>
        <w:t>art. 2</w:t>
      </w:r>
      <w:r w:rsidR="00F206AF">
        <w:rPr>
          <w:rFonts w:ascii="Tahoma" w:hAnsi="Tahoma" w:cs="Tahoma"/>
        </w:rPr>
        <w:t>5</w:t>
      </w:r>
      <w:r w:rsidR="00783E9D" w:rsidRPr="00783E9D">
        <w:rPr>
          <w:rFonts w:ascii="Tahoma" w:hAnsi="Tahoma" w:cs="Tahoma"/>
        </w:rPr>
        <w:t xml:space="preserve"> O.M. </w:t>
      </w:r>
      <w:r w:rsidR="00F206AF">
        <w:rPr>
          <w:rFonts w:ascii="Tahoma" w:hAnsi="Tahoma" w:cs="Tahoma"/>
        </w:rPr>
        <w:t>54</w:t>
      </w:r>
      <w:r w:rsidR="00783E9D" w:rsidRPr="00783E9D">
        <w:rPr>
          <w:rFonts w:ascii="Tahoma" w:hAnsi="Tahoma" w:cs="Tahoma"/>
        </w:rPr>
        <w:t>/202</w:t>
      </w:r>
      <w:r w:rsidR="00F206AF">
        <w:rPr>
          <w:rFonts w:ascii="Tahoma" w:hAnsi="Tahoma" w:cs="Tahoma"/>
        </w:rPr>
        <w:t>6</w:t>
      </w:r>
      <w:r w:rsidRPr="00F332E7">
        <w:rPr>
          <w:rFonts w:ascii="Tahoma" w:hAnsi="Tahoma" w:cs="Tahoma"/>
        </w:rPr>
        <w:t>)</w:t>
      </w:r>
    </w:p>
    <w:p w14:paraId="41EFBFB3" w14:textId="77777777" w:rsidR="004A1993" w:rsidRPr="00F332E7" w:rsidRDefault="004A1993" w:rsidP="004A1993">
      <w:pPr>
        <w:spacing w:line="276" w:lineRule="auto"/>
        <w:jc w:val="both"/>
        <w:rPr>
          <w:rFonts w:ascii="Tahoma" w:hAnsi="Tahoma" w:cs="Tahoma"/>
        </w:rPr>
      </w:pPr>
    </w:p>
    <w:tbl>
      <w:tblPr>
        <w:tblStyle w:val="TableNormal"/>
        <w:tblW w:w="5000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8"/>
        <w:gridCol w:w="7080"/>
      </w:tblGrid>
      <w:tr w:rsidR="00865148" w:rsidRPr="00F332E7" w14:paraId="0D8ED5FC" w14:textId="77777777" w:rsidTr="004340A8">
        <w:trPr>
          <w:trHeight w:val="543"/>
        </w:trPr>
        <w:tc>
          <w:tcPr>
            <w:tcW w:w="1323" w:type="pct"/>
            <w:vAlign w:val="center"/>
          </w:tcPr>
          <w:p w14:paraId="240DC2CB" w14:textId="79246210" w:rsidR="00865148" w:rsidRPr="00F332E7" w:rsidRDefault="00865148" w:rsidP="004340A8">
            <w:pPr>
              <w:pStyle w:val="TableParagraph"/>
              <w:spacing w:before="1"/>
              <w:ind w:left="108" w:right="2"/>
              <w:jc w:val="left"/>
              <w:rPr>
                <w:rFonts w:ascii="Tahoma" w:hAnsi="Tahoma" w:cs="Tahoma"/>
                <w:b/>
                <w:bCs/>
                <w:lang w:val="it-IT"/>
              </w:rPr>
            </w:pPr>
            <w:r w:rsidRPr="00F332E7">
              <w:rPr>
                <w:rFonts w:ascii="Tahoma" w:hAnsi="Tahoma" w:cs="Tahoma"/>
                <w:b/>
                <w:bCs/>
                <w:lang w:val="it-IT"/>
              </w:rPr>
              <w:t>PROV</w:t>
            </w:r>
            <w:r w:rsidR="003C1F10">
              <w:rPr>
                <w:rFonts w:ascii="Tahoma" w:hAnsi="Tahoma" w:cs="Tahoma"/>
                <w:b/>
                <w:bCs/>
                <w:lang w:val="it-IT"/>
              </w:rPr>
              <w:t>E</w:t>
            </w:r>
          </w:p>
        </w:tc>
        <w:tc>
          <w:tcPr>
            <w:tcW w:w="3677" w:type="pct"/>
            <w:vAlign w:val="center"/>
          </w:tcPr>
          <w:p w14:paraId="3EF6A80F" w14:textId="14218466" w:rsidR="00865148" w:rsidRDefault="00865148" w:rsidP="004340A8">
            <w:pPr>
              <w:pStyle w:val="TableParagraph"/>
              <w:autoSpaceDE w:val="0"/>
              <w:autoSpaceDN w:val="0"/>
              <w:spacing w:before="1"/>
              <w:ind w:left="0"/>
              <w:rPr>
                <w:rFonts w:ascii="Tahoma" w:hAnsi="Tahoma" w:cs="Tahoma"/>
                <w:b/>
                <w:bCs/>
                <w:lang w:val="it-IT"/>
              </w:rPr>
            </w:pPr>
            <w:r>
              <w:rPr>
                <w:rFonts w:ascii="Tahoma" w:hAnsi="Tahoma" w:cs="Tahoma"/>
                <w:b/>
                <w:bCs/>
                <w:lang w:val="it-IT"/>
              </w:rPr>
              <w:t>STRUMENTI COMPENSATIVI</w:t>
            </w:r>
            <w:r w:rsidR="00753E63">
              <w:rPr>
                <w:rFonts w:ascii="Tahoma" w:hAnsi="Tahoma" w:cs="Tahoma"/>
                <w:b/>
                <w:bCs/>
                <w:lang w:val="it-IT"/>
              </w:rPr>
              <w:t>-</w:t>
            </w:r>
            <w:r>
              <w:rPr>
                <w:rFonts w:ascii="Tahoma" w:hAnsi="Tahoma" w:cs="Tahoma"/>
                <w:b/>
                <w:bCs/>
                <w:lang w:val="it-IT"/>
              </w:rPr>
              <w:t>MISURE DISPENSATIVE</w:t>
            </w:r>
            <w:r w:rsidR="00753E63">
              <w:rPr>
                <w:rFonts w:ascii="Tahoma" w:hAnsi="Tahoma" w:cs="Tahoma"/>
                <w:b/>
                <w:bCs/>
                <w:lang w:val="it-IT"/>
              </w:rPr>
              <w:t xml:space="preserve"> E VALUTAZIONE</w:t>
            </w:r>
          </w:p>
          <w:p w14:paraId="1F51AC80" w14:textId="77777777" w:rsidR="004A1993" w:rsidRDefault="004A1993" w:rsidP="004340A8">
            <w:pPr>
              <w:pStyle w:val="TableParagraph"/>
              <w:autoSpaceDE w:val="0"/>
              <w:autoSpaceDN w:val="0"/>
              <w:spacing w:before="1"/>
              <w:ind w:left="0"/>
              <w:rPr>
                <w:rFonts w:ascii="Tahoma" w:hAnsi="Tahoma" w:cs="Tahoma"/>
                <w:b/>
                <w:bCs/>
                <w:color w:val="FF0000"/>
                <w:lang w:val="it-IT"/>
              </w:rPr>
            </w:pPr>
          </w:p>
          <w:p w14:paraId="179A17C6" w14:textId="2599FB7D" w:rsidR="00865148" w:rsidRPr="00753E63" w:rsidRDefault="00865148" w:rsidP="004340A8">
            <w:pPr>
              <w:pStyle w:val="TableParagraph"/>
              <w:autoSpaceDE w:val="0"/>
              <w:autoSpaceDN w:val="0"/>
              <w:spacing w:before="1"/>
              <w:ind w:left="0"/>
              <w:rPr>
                <w:rFonts w:ascii="Tahoma" w:hAnsi="Tahoma" w:cs="Tahoma"/>
                <w:b/>
                <w:lang w:val="it-IT"/>
              </w:rPr>
            </w:pPr>
            <w:r w:rsidRPr="00753E63">
              <w:rPr>
                <w:rFonts w:ascii="Tahoma" w:eastAsiaTheme="minorHAnsi" w:hAnsi="Tahoma" w:cs="Tahoma"/>
                <w:b/>
                <w:color w:val="2F5496" w:themeColor="accent1" w:themeShade="BF"/>
                <w:szCs w:val="18"/>
                <w:lang w:val="it-IT" w:eastAsia="en-US" w:bidi="ar-SA"/>
              </w:rPr>
              <w:t>Selezionare dal PDP quelli applicabili alle prove</w:t>
            </w:r>
          </w:p>
        </w:tc>
      </w:tr>
      <w:tr w:rsidR="00865148" w:rsidRPr="00F332E7" w14:paraId="46AE69C1" w14:textId="77777777" w:rsidTr="004340A8">
        <w:trPr>
          <w:trHeight w:val="20"/>
        </w:trPr>
        <w:tc>
          <w:tcPr>
            <w:tcW w:w="1323" w:type="pct"/>
            <w:vAlign w:val="center"/>
          </w:tcPr>
          <w:p w14:paraId="3BB3C9DD" w14:textId="77777777" w:rsidR="00865148" w:rsidRPr="007638CC" w:rsidRDefault="00865148" w:rsidP="004340A8">
            <w:pPr>
              <w:pStyle w:val="TableParagraph"/>
              <w:jc w:val="left"/>
              <w:rPr>
                <w:rFonts w:ascii="Tahoma" w:hAnsi="Tahoma" w:cs="Tahoma"/>
                <w:b/>
                <w:bCs/>
                <w:lang w:val="it-IT"/>
              </w:rPr>
            </w:pPr>
            <w:r w:rsidRPr="007638CC">
              <w:rPr>
                <w:rFonts w:ascii="Tahoma" w:hAnsi="Tahoma" w:cs="Tahoma"/>
                <w:b/>
                <w:bCs/>
                <w:lang w:val="it-IT"/>
              </w:rPr>
              <w:t>I PROVA SCRITTA</w:t>
            </w:r>
          </w:p>
        </w:tc>
        <w:tc>
          <w:tcPr>
            <w:tcW w:w="3677" w:type="pct"/>
            <w:vAlign w:val="center"/>
          </w:tcPr>
          <w:p w14:paraId="7B53E84A" w14:textId="77777777" w:rsidR="00865148" w:rsidRPr="00753E63" w:rsidRDefault="00865148" w:rsidP="004340A8">
            <w:pPr>
              <w:rPr>
                <w:rFonts w:ascii="Tahoma" w:hAnsi="Tahoma" w:cs="Tahoma"/>
                <w:b/>
                <w:bCs/>
                <w:color w:val="2F5496" w:themeColor="accent1" w:themeShade="BF"/>
                <w:lang w:val="it-IT"/>
              </w:rPr>
            </w:pPr>
            <w:r w:rsidRPr="00753E63">
              <w:rPr>
                <w:rFonts w:ascii="Tahoma" w:hAnsi="Tahoma" w:cs="Tahoma"/>
                <w:b/>
                <w:bCs/>
                <w:color w:val="2F5496" w:themeColor="accent1" w:themeShade="BF"/>
                <w:lang w:val="it-IT"/>
              </w:rPr>
              <w:t>Ad esempio….</w:t>
            </w:r>
          </w:p>
          <w:p w14:paraId="5D036A3F" w14:textId="430CA454" w:rsidR="00865148" w:rsidRPr="001922D9" w:rsidRDefault="00865148" w:rsidP="001922D9">
            <w:pPr>
              <w:pStyle w:val="Paragrafoelenco"/>
              <w:numPr>
                <w:ilvl w:val="0"/>
                <w:numId w:val="6"/>
              </w:numPr>
              <w:spacing w:after="0" w:line="240" w:lineRule="auto"/>
              <w:ind w:left="427"/>
              <w:rPr>
                <w:rFonts w:ascii="Tahoma" w:hAnsi="Tahoma" w:cs="Tahoma"/>
                <w:lang w:val="it-IT"/>
              </w:rPr>
            </w:pPr>
            <w:r w:rsidRPr="001922D9">
              <w:rPr>
                <w:rFonts w:ascii="Tahoma" w:hAnsi="Tahoma" w:cs="Tahoma"/>
                <w:lang w:val="it-IT"/>
              </w:rPr>
              <w:t xml:space="preserve">Utilizzo del pc </w:t>
            </w:r>
            <w:r w:rsidR="006010A0">
              <w:rPr>
                <w:rFonts w:ascii="Tahoma" w:hAnsi="Tahoma" w:cs="Tahoma"/>
                <w:lang w:val="it-IT"/>
              </w:rPr>
              <w:t xml:space="preserve">( programma di videoscrittura /foglio di </w:t>
            </w:r>
            <w:proofErr w:type="gramStart"/>
            <w:r w:rsidR="006010A0">
              <w:rPr>
                <w:rFonts w:ascii="Tahoma" w:hAnsi="Tahoma" w:cs="Tahoma"/>
                <w:lang w:val="it-IT"/>
              </w:rPr>
              <w:t>calcolo….</w:t>
            </w:r>
            <w:proofErr w:type="gramEnd"/>
            <w:r w:rsidR="006010A0">
              <w:rPr>
                <w:rFonts w:ascii="Tahoma" w:hAnsi="Tahoma" w:cs="Tahoma"/>
                <w:lang w:val="it-IT"/>
              </w:rPr>
              <w:t>)</w:t>
            </w:r>
            <w:r w:rsidRPr="001922D9">
              <w:rPr>
                <w:rFonts w:ascii="Tahoma" w:hAnsi="Tahoma" w:cs="Tahoma"/>
                <w:lang w:val="it-IT"/>
              </w:rPr>
              <w:t xml:space="preserve">    </w:t>
            </w:r>
            <w:r w:rsidRPr="001922D9">
              <w:rPr>
                <w:rFonts w:ascii="Tahoma" w:hAnsi="Tahoma" w:cs="Tahoma"/>
                <w:lang w:val="it-IT"/>
              </w:rPr>
              <w:tab/>
              <w:t xml:space="preserve"> </w:t>
            </w:r>
            <w:r w:rsidRPr="001922D9">
              <w:rPr>
                <w:rFonts w:ascii="Tahoma" w:hAnsi="Tahoma" w:cs="Tahoma"/>
                <w:lang w:val="it-IT"/>
              </w:rPr>
              <w:tab/>
            </w:r>
          </w:p>
          <w:p w14:paraId="670FED64" w14:textId="73FFB850" w:rsidR="00865148" w:rsidRPr="001922D9" w:rsidRDefault="00865148" w:rsidP="001922D9">
            <w:pPr>
              <w:pStyle w:val="Paragrafoelenco"/>
              <w:numPr>
                <w:ilvl w:val="0"/>
                <w:numId w:val="6"/>
              </w:numPr>
              <w:spacing w:after="0" w:line="240" w:lineRule="auto"/>
              <w:ind w:left="427"/>
              <w:rPr>
                <w:rFonts w:ascii="Tahoma" w:hAnsi="Tahoma" w:cs="Tahoma"/>
                <w:lang w:val="it-IT"/>
              </w:rPr>
            </w:pPr>
            <w:r w:rsidRPr="001922D9">
              <w:rPr>
                <w:rFonts w:ascii="Tahoma" w:hAnsi="Tahoma" w:cs="Tahoma"/>
                <w:lang w:val="it-IT"/>
              </w:rPr>
              <w:t xml:space="preserve">Lettura dei testi </w:t>
            </w:r>
            <w:r w:rsidR="00933E84" w:rsidRPr="001922D9">
              <w:rPr>
                <w:rFonts w:ascii="Tahoma" w:hAnsi="Tahoma" w:cs="Tahoma"/>
                <w:lang w:val="it-IT"/>
              </w:rPr>
              <w:t xml:space="preserve">da parte di un </w:t>
            </w:r>
            <w:r w:rsidR="001922D9" w:rsidRPr="001922D9">
              <w:rPr>
                <w:rFonts w:ascii="Tahoma" w:hAnsi="Tahoma" w:cs="Tahoma"/>
                <w:lang w:val="it-IT"/>
              </w:rPr>
              <w:t>componente</w:t>
            </w:r>
            <w:r w:rsidR="00933E84" w:rsidRPr="001922D9">
              <w:rPr>
                <w:rFonts w:ascii="Tahoma" w:hAnsi="Tahoma" w:cs="Tahoma"/>
                <w:lang w:val="it-IT"/>
              </w:rPr>
              <w:t xml:space="preserve"> della commissione </w:t>
            </w:r>
          </w:p>
          <w:p w14:paraId="691314DB" w14:textId="1F9AFEC0" w:rsidR="00865148" w:rsidRPr="001922D9" w:rsidRDefault="00865148" w:rsidP="001922D9">
            <w:pPr>
              <w:pStyle w:val="Paragrafoelenco"/>
              <w:numPr>
                <w:ilvl w:val="0"/>
                <w:numId w:val="6"/>
              </w:numPr>
              <w:spacing w:after="0" w:line="240" w:lineRule="auto"/>
              <w:ind w:left="427"/>
              <w:rPr>
                <w:rFonts w:ascii="Tahoma" w:hAnsi="Tahoma" w:cs="Tahoma"/>
                <w:lang w:val="it-IT"/>
              </w:rPr>
            </w:pPr>
            <w:r w:rsidRPr="001922D9">
              <w:rPr>
                <w:rFonts w:ascii="Tahoma" w:hAnsi="Tahoma" w:cs="Tahoma"/>
                <w:lang w:val="it-IT"/>
              </w:rPr>
              <w:t>Utilizzo di dispositiv</w:t>
            </w:r>
            <w:r w:rsidR="001922D9" w:rsidRPr="001922D9">
              <w:rPr>
                <w:rFonts w:ascii="Tahoma" w:hAnsi="Tahoma" w:cs="Tahoma"/>
                <w:lang w:val="it-IT"/>
              </w:rPr>
              <w:t>i</w:t>
            </w:r>
            <w:r w:rsidRPr="001922D9">
              <w:rPr>
                <w:rFonts w:ascii="Tahoma" w:hAnsi="Tahoma" w:cs="Tahoma"/>
                <w:lang w:val="it-IT"/>
              </w:rPr>
              <w:t xml:space="preserve"> per l’ascolto dei testi </w:t>
            </w:r>
            <w:r w:rsidR="001922D9" w:rsidRPr="001922D9">
              <w:rPr>
                <w:rFonts w:ascii="Tahoma" w:hAnsi="Tahoma" w:cs="Tahoma"/>
                <w:lang w:val="it-IT"/>
              </w:rPr>
              <w:t xml:space="preserve">delle prove scritte </w:t>
            </w:r>
            <w:r w:rsidRPr="001922D9">
              <w:rPr>
                <w:rFonts w:ascii="Tahoma" w:hAnsi="Tahoma" w:cs="Tahoma"/>
                <w:lang w:val="it-IT"/>
              </w:rPr>
              <w:t xml:space="preserve">in formato mp3 </w:t>
            </w:r>
          </w:p>
          <w:p w14:paraId="1C13F53F" w14:textId="2FF96820" w:rsidR="00865148" w:rsidRPr="001922D9" w:rsidRDefault="00865148" w:rsidP="001922D9">
            <w:pPr>
              <w:pStyle w:val="Paragrafoelenco"/>
              <w:numPr>
                <w:ilvl w:val="0"/>
                <w:numId w:val="6"/>
              </w:numPr>
              <w:spacing w:after="0" w:line="240" w:lineRule="auto"/>
              <w:ind w:left="427"/>
              <w:rPr>
                <w:rFonts w:ascii="Tahoma" w:hAnsi="Tahoma" w:cs="Tahoma"/>
                <w:lang w:val="it-IT"/>
              </w:rPr>
            </w:pPr>
            <w:r w:rsidRPr="001922D9">
              <w:rPr>
                <w:rFonts w:ascii="Tahoma" w:hAnsi="Tahoma" w:cs="Tahoma"/>
                <w:lang w:val="it-IT"/>
              </w:rPr>
              <w:t>T</w:t>
            </w:r>
            <w:r w:rsidR="001922D9" w:rsidRPr="001922D9">
              <w:rPr>
                <w:rFonts w:ascii="Tahoma" w:hAnsi="Tahoma" w:cs="Tahoma"/>
                <w:lang w:val="it-IT"/>
              </w:rPr>
              <w:t>rascrizione del t</w:t>
            </w:r>
            <w:r w:rsidRPr="001922D9">
              <w:rPr>
                <w:rFonts w:ascii="Tahoma" w:hAnsi="Tahoma" w:cs="Tahoma"/>
                <w:lang w:val="it-IT"/>
              </w:rPr>
              <w:t xml:space="preserve">esto su supporto informatico per </w:t>
            </w:r>
            <w:r w:rsidR="001922D9" w:rsidRPr="001922D9">
              <w:rPr>
                <w:rFonts w:ascii="Tahoma" w:hAnsi="Tahoma" w:cs="Tahoma"/>
                <w:lang w:val="it-IT"/>
              </w:rPr>
              <w:t xml:space="preserve">i candidati che utilizzano </w:t>
            </w:r>
            <w:r w:rsidRPr="001922D9">
              <w:rPr>
                <w:rFonts w:ascii="Tahoma" w:hAnsi="Tahoma" w:cs="Tahoma"/>
                <w:lang w:val="it-IT"/>
              </w:rPr>
              <w:t xml:space="preserve">la sintesi vocale       </w:t>
            </w:r>
            <w:r w:rsidRPr="001922D9">
              <w:rPr>
                <w:rFonts w:ascii="Tahoma" w:hAnsi="Tahoma" w:cs="Tahoma"/>
                <w:lang w:val="it-IT"/>
              </w:rPr>
              <w:tab/>
              <w:t xml:space="preserve"> </w:t>
            </w:r>
          </w:p>
          <w:p w14:paraId="44B423A4" w14:textId="77777777" w:rsidR="00865148" w:rsidRPr="001922D9" w:rsidRDefault="00865148" w:rsidP="001922D9">
            <w:pPr>
              <w:pStyle w:val="Paragrafoelenco"/>
              <w:numPr>
                <w:ilvl w:val="0"/>
                <w:numId w:val="6"/>
              </w:numPr>
              <w:spacing w:after="0" w:line="240" w:lineRule="auto"/>
              <w:ind w:left="427"/>
              <w:rPr>
                <w:rFonts w:ascii="Tahoma" w:hAnsi="Tahoma" w:cs="Tahoma"/>
                <w:lang w:val="it-IT"/>
              </w:rPr>
            </w:pPr>
            <w:r w:rsidRPr="001922D9">
              <w:rPr>
                <w:rFonts w:ascii="Tahoma" w:hAnsi="Tahoma" w:cs="Tahoma"/>
                <w:lang w:val="it-IT"/>
              </w:rPr>
              <w:t xml:space="preserve">Utilizzo di schemi e/o mappe concettuali  </w:t>
            </w:r>
          </w:p>
          <w:p w14:paraId="4DC8156E" w14:textId="0799993C" w:rsidR="00865148" w:rsidRPr="001922D9" w:rsidRDefault="00865148" w:rsidP="001922D9">
            <w:pPr>
              <w:pStyle w:val="Paragrafoelenco"/>
              <w:numPr>
                <w:ilvl w:val="0"/>
                <w:numId w:val="6"/>
              </w:numPr>
              <w:spacing w:after="0" w:line="240" w:lineRule="auto"/>
              <w:ind w:left="427"/>
              <w:rPr>
                <w:rFonts w:ascii="Tahoma" w:hAnsi="Tahoma" w:cs="Tahoma"/>
                <w:lang w:val="it-IT"/>
              </w:rPr>
            </w:pPr>
            <w:r w:rsidRPr="001922D9">
              <w:rPr>
                <w:rFonts w:ascii="Tahoma" w:hAnsi="Tahoma" w:cs="Tahoma"/>
                <w:lang w:val="it-IT"/>
              </w:rPr>
              <w:t xml:space="preserve">Tempi aggiuntivi </w:t>
            </w:r>
            <w:r w:rsidR="00933E84" w:rsidRPr="001922D9">
              <w:rPr>
                <w:rFonts w:ascii="Tahoma" w:hAnsi="Tahoma" w:cs="Tahoma"/>
                <w:lang w:val="it-IT"/>
              </w:rPr>
              <w:t xml:space="preserve">(se richiesto dal candidato) </w:t>
            </w:r>
            <w:r w:rsidRPr="001922D9">
              <w:rPr>
                <w:rFonts w:ascii="Tahoma" w:hAnsi="Tahoma" w:cs="Tahoma"/>
                <w:lang w:val="it-IT"/>
              </w:rPr>
              <w:t>quantificati in _________________ (solo per i DSA</w:t>
            </w:r>
            <w:r w:rsidR="003C1F10" w:rsidRPr="001922D9">
              <w:rPr>
                <w:rFonts w:ascii="Tahoma" w:hAnsi="Tahoma" w:cs="Tahoma"/>
                <w:lang w:val="it-IT"/>
              </w:rPr>
              <w:t xml:space="preserve"> -max 30% del tempo totale della prova</w:t>
            </w:r>
            <w:r w:rsidRPr="001922D9">
              <w:rPr>
                <w:rFonts w:ascii="Tahoma" w:hAnsi="Tahoma" w:cs="Tahoma"/>
                <w:lang w:val="it-IT"/>
              </w:rPr>
              <w:t>)</w:t>
            </w:r>
          </w:p>
          <w:p w14:paraId="0FEB0869" w14:textId="30200037" w:rsidR="00865148" w:rsidRPr="001922D9" w:rsidRDefault="00865148" w:rsidP="001922D9">
            <w:pPr>
              <w:pStyle w:val="Paragrafoelenco"/>
              <w:numPr>
                <w:ilvl w:val="0"/>
                <w:numId w:val="6"/>
              </w:numPr>
              <w:spacing w:after="0" w:line="240" w:lineRule="auto"/>
              <w:ind w:left="427"/>
              <w:rPr>
                <w:rFonts w:ascii="Tahoma" w:hAnsi="Tahoma" w:cs="Tahoma"/>
              </w:rPr>
            </w:pPr>
            <w:proofErr w:type="spellStart"/>
            <w:r w:rsidRPr="001922D9">
              <w:rPr>
                <w:rFonts w:ascii="Tahoma" w:hAnsi="Tahoma" w:cs="Tahoma"/>
              </w:rPr>
              <w:t>Grigli</w:t>
            </w:r>
            <w:r w:rsidR="001922D9">
              <w:rPr>
                <w:rFonts w:ascii="Tahoma" w:hAnsi="Tahoma" w:cs="Tahoma"/>
              </w:rPr>
              <w:t>a</w:t>
            </w:r>
            <w:proofErr w:type="spellEnd"/>
            <w:r w:rsidRPr="001922D9">
              <w:rPr>
                <w:rFonts w:ascii="Tahoma" w:hAnsi="Tahoma" w:cs="Tahoma"/>
              </w:rPr>
              <w:t xml:space="preserve"> di </w:t>
            </w:r>
            <w:proofErr w:type="spellStart"/>
            <w:r w:rsidRPr="001922D9">
              <w:rPr>
                <w:rFonts w:ascii="Tahoma" w:hAnsi="Tahoma" w:cs="Tahoma"/>
              </w:rPr>
              <w:t>valutazione</w:t>
            </w:r>
            <w:proofErr w:type="spellEnd"/>
            <w:r w:rsidRPr="001922D9">
              <w:rPr>
                <w:rFonts w:ascii="Tahoma" w:hAnsi="Tahoma" w:cs="Tahoma"/>
              </w:rPr>
              <w:t xml:space="preserve"> </w:t>
            </w:r>
            <w:proofErr w:type="spellStart"/>
            <w:r w:rsidRPr="001922D9">
              <w:rPr>
                <w:rFonts w:ascii="Tahoma" w:hAnsi="Tahoma" w:cs="Tahoma"/>
              </w:rPr>
              <w:t>personalizzat</w:t>
            </w:r>
            <w:r w:rsidR="001922D9">
              <w:rPr>
                <w:rFonts w:ascii="Tahoma" w:hAnsi="Tahoma" w:cs="Tahoma"/>
              </w:rPr>
              <w:t>a</w:t>
            </w:r>
            <w:proofErr w:type="spellEnd"/>
            <w:r w:rsidRPr="001922D9">
              <w:rPr>
                <w:rFonts w:ascii="Tahoma" w:hAnsi="Tahoma" w:cs="Tahoma"/>
              </w:rPr>
              <w:t xml:space="preserve"> </w:t>
            </w:r>
          </w:p>
        </w:tc>
      </w:tr>
      <w:tr w:rsidR="00865148" w:rsidRPr="00F332E7" w14:paraId="15434B8A" w14:textId="77777777" w:rsidTr="004340A8">
        <w:trPr>
          <w:trHeight w:val="20"/>
        </w:trPr>
        <w:tc>
          <w:tcPr>
            <w:tcW w:w="1323" w:type="pct"/>
            <w:vAlign w:val="center"/>
          </w:tcPr>
          <w:p w14:paraId="2C1BE123" w14:textId="77777777" w:rsidR="00865148" w:rsidRPr="00F332E7" w:rsidRDefault="00865148" w:rsidP="004340A8">
            <w:pPr>
              <w:pStyle w:val="TableParagraph"/>
              <w:jc w:val="left"/>
              <w:rPr>
                <w:rFonts w:ascii="Tahoma" w:hAnsi="Tahoma" w:cs="Tahoma"/>
                <w:b/>
                <w:bCs/>
                <w:lang w:val="it-IT"/>
              </w:rPr>
            </w:pPr>
            <w:r w:rsidRPr="00F332E7">
              <w:rPr>
                <w:rFonts w:ascii="Tahoma" w:hAnsi="Tahoma" w:cs="Tahoma"/>
                <w:b/>
                <w:bCs/>
                <w:lang w:val="it-IT"/>
              </w:rPr>
              <w:t>II PROVA SCRITTA</w:t>
            </w:r>
          </w:p>
        </w:tc>
        <w:tc>
          <w:tcPr>
            <w:tcW w:w="3677" w:type="pct"/>
            <w:vAlign w:val="center"/>
          </w:tcPr>
          <w:p w14:paraId="4498D541" w14:textId="77777777" w:rsidR="00865148" w:rsidRPr="00753E63" w:rsidRDefault="00865148" w:rsidP="004340A8">
            <w:pPr>
              <w:pStyle w:val="TableParagraph"/>
              <w:jc w:val="left"/>
              <w:rPr>
                <w:rFonts w:ascii="Tahoma" w:hAnsi="Tahoma" w:cs="Tahoma"/>
                <w:b/>
                <w:bCs/>
                <w:color w:val="2F5496" w:themeColor="accent1" w:themeShade="BF"/>
                <w:lang w:val="it-IT"/>
              </w:rPr>
            </w:pPr>
            <w:r w:rsidRPr="00753E63">
              <w:rPr>
                <w:rFonts w:ascii="Tahoma" w:hAnsi="Tahoma" w:cs="Tahoma"/>
                <w:b/>
                <w:bCs/>
                <w:color w:val="2F5496" w:themeColor="accent1" w:themeShade="BF"/>
                <w:lang w:val="it-IT"/>
              </w:rPr>
              <w:t>Ad esempio…</w:t>
            </w:r>
          </w:p>
          <w:p w14:paraId="154A4B6D" w14:textId="77777777" w:rsidR="006010A0" w:rsidRDefault="006010A0" w:rsidP="00791165">
            <w:pPr>
              <w:pStyle w:val="Paragrafoelenco"/>
              <w:numPr>
                <w:ilvl w:val="0"/>
                <w:numId w:val="7"/>
              </w:numPr>
              <w:spacing w:after="0" w:line="240" w:lineRule="auto"/>
              <w:ind w:left="427"/>
              <w:rPr>
                <w:rFonts w:ascii="Tahoma" w:hAnsi="Tahoma" w:cs="Tahoma"/>
                <w:lang w:val="it-IT"/>
              </w:rPr>
            </w:pPr>
            <w:r w:rsidRPr="001922D9">
              <w:rPr>
                <w:rFonts w:ascii="Tahoma" w:hAnsi="Tahoma" w:cs="Tahoma"/>
                <w:lang w:val="it-IT"/>
              </w:rPr>
              <w:t xml:space="preserve">Utilizzo del pc </w:t>
            </w:r>
            <w:r>
              <w:rPr>
                <w:rFonts w:ascii="Tahoma" w:hAnsi="Tahoma" w:cs="Tahoma"/>
                <w:lang w:val="it-IT"/>
              </w:rPr>
              <w:t xml:space="preserve">( programma di videoscrittura /foglio di </w:t>
            </w:r>
            <w:proofErr w:type="gramStart"/>
            <w:r>
              <w:rPr>
                <w:rFonts w:ascii="Tahoma" w:hAnsi="Tahoma" w:cs="Tahoma"/>
                <w:lang w:val="it-IT"/>
              </w:rPr>
              <w:t>calcolo….</w:t>
            </w:r>
            <w:proofErr w:type="gramEnd"/>
            <w:r>
              <w:rPr>
                <w:rFonts w:ascii="Tahoma" w:hAnsi="Tahoma" w:cs="Tahoma"/>
                <w:lang w:val="it-IT"/>
              </w:rPr>
              <w:t>)</w:t>
            </w:r>
            <w:r w:rsidRPr="001922D9">
              <w:rPr>
                <w:rFonts w:ascii="Tahoma" w:hAnsi="Tahoma" w:cs="Tahoma"/>
                <w:lang w:val="it-IT"/>
              </w:rPr>
              <w:t xml:space="preserve">  </w:t>
            </w:r>
          </w:p>
          <w:p w14:paraId="4C4F13EC" w14:textId="77777777" w:rsidR="006010A0" w:rsidRDefault="006010A0" w:rsidP="006010A0">
            <w:pPr>
              <w:pStyle w:val="Paragrafoelenco"/>
              <w:spacing w:after="0" w:line="240" w:lineRule="auto"/>
              <w:ind w:left="427"/>
              <w:rPr>
                <w:rFonts w:ascii="Tahoma" w:hAnsi="Tahoma" w:cs="Tahoma"/>
                <w:lang w:val="it-IT"/>
              </w:rPr>
            </w:pPr>
          </w:p>
          <w:p w14:paraId="665FEA1A" w14:textId="10BC32E2" w:rsidR="00933E84" w:rsidRPr="00791165" w:rsidRDefault="006010A0" w:rsidP="00791165">
            <w:pPr>
              <w:pStyle w:val="Paragrafoelenco"/>
              <w:numPr>
                <w:ilvl w:val="0"/>
                <w:numId w:val="7"/>
              </w:numPr>
              <w:spacing w:after="0" w:line="240" w:lineRule="auto"/>
              <w:ind w:left="427"/>
              <w:rPr>
                <w:rFonts w:ascii="Tahoma" w:hAnsi="Tahoma" w:cs="Tahoma"/>
                <w:lang w:val="it-IT"/>
              </w:rPr>
            </w:pPr>
            <w:r w:rsidRPr="001922D9">
              <w:rPr>
                <w:rFonts w:ascii="Tahoma" w:hAnsi="Tahoma" w:cs="Tahoma"/>
                <w:lang w:val="it-IT"/>
              </w:rPr>
              <w:t xml:space="preserve"> </w:t>
            </w:r>
            <w:r w:rsidR="00933E84" w:rsidRPr="00791165">
              <w:rPr>
                <w:rFonts w:ascii="Tahoma" w:hAnsi="Tahoma" w:cs="Tahoma"/>
                <w:lang w:val="it-IT"/>
              </w:rPr>
              <w:t xml:space="preserve">Lettura dei testi da parte di un </w:t>
            </w:r>
            <w:r w:rsidR="001922D9" w:rsidRPr="00791165">
              <w:rPr>
                <w:rFonts w:ascii="Tahoma" w:hAnsi="Tahoma" w:cs="Tahoma"/>
                <w:lang w:val="it-IT"/>
              </w:rPr>
              <w:t xml:space="preserve">componente </w:t>
            </w:r>
            <w:r w:rsidR="00933E84" w:rsidRPr="00791165">
              <w:rPr>
                <w:rFonts w:ascii="Tahoma" w:hAnsi="Tahoma" w:cs="Tahoma"/>
                <w:lang w:val="it-IT"/>
              </w:rPr>
              <w:t xml:space="preserve">della commissione </w:t>
            </w:r>
          </w:p>
          <w:p w14:paraId="32D91690" w14:textId="77777777" w:rsidR="00865148" w:rsidRPr="007638CC" w:rsidRDefault="00865148" w:rsidP="00791165">
            <w:pPr>
              <w:pStyle w:val="TableParagraph"/>
              <w:numPr>
                <w:ilvl w:val="0"/>
                <w:numId w:val="7"/>
              </w:numPr>
              <w:ind w:left="427"/>
              <w:jc w:val="left"/>
              <w:rPr>
                <w:rFonts w:ascii="Tahoma" w:eastAsia="Times New Roman" w:hAnsi="Tahoma" w:cs="Tahoma"/>
                <w:lang w:eastAsia="zh-CN" w:bidi="ar-SA"/>
              </w:rPr>
            </w:pPr>
            <w:proofErr w:type="spellStart"/>
            <w:r>
              <w:rPr>
                <w:rFonts w:ascii="Tahoma" w:eastAsia="Times New Roman" w:hAnsi="Tahoma" w:cs="Tahoma"/>
                <w:lang w:eastAsia="zh-CN" w:bidi="ar-SA"/>
              </w:rPr>
              <w:t>P</w:t>
            </w:r>
            <w:r w:rsidRPr="007638CC">
              <w:rPr>
                <w:rFonts w:ascii="Tahoma" w:eastAsia="Times New Roman" w:hAnsi="Tahoma" w:cs="Tahoma"/>
                <w:lang w:eastAsia="zh-CN" w:bidi="ar-SA"/>
              </w:rPr>
              <w:t>rova</w:t>
            </w:r>
            <w:proofErr w:type="spellEnd"/>
            <w:r w:rsidRPr="007638CC">
              <w:rPr>
                <w:rFonts w:ascii="Tahoma" w:eastAsia="Times New Roman" w:hAnsi="Tahoma" w:cs="Tahoma"/>
                <w:lang w:eastAsia="zh-CN" w:bidi="ar-SA"/>
              </w:rPr>
              <w:t xml:space="preserve"> </w:t>
            </w:r>
            <w:proofErr w:type="spellStart"/>
            <w:r w:rsidRPr="007638CC">
              <w:rPr>
                <w:rFonts w:ascii="Tahoma" w:eastAsia="Times New Roman" w:hAnsi="Tahoma" w:cs="Tahoma"/>
                <w:lang w:eastAsia="zh-CN" w:bidi="ar-SA"/>
              </w:rPr>
              <w:t>orale</w:t>
            </w:r>
            <w:proofErr w:type="spellEnd"/>
            <w:r w:rsidRPr="007638CC">
              <w:rPr>
                <w:rFonts w:ascii="Tahoma" w:eastAsia="Times New Roman" w:hAnsi="Tahoma" w:cs="Tahoma"/>
                <w:lang w:eastAsia="zh-CN" w:bidi="ar-SA"/>
              </w:rPr>
              <w:t xml:space="preserve"> </w:t>
            </w:r>
            <w:proofErr w:type="spellStart"/>
            <w:r w:rsidRPr="007638CC">
              <w:rPr>
                <w:rFonts w:ascii="Tahoma" w:eastAsia="Times New Roman" w:hAnsi="Tahoma" w:cs="Tahoma"/>
                <w:lang w:eastAsia="zh-CN" w:bidi="ar-SA"/>
              </w:rPr>
              <w:t>sostitutiva</w:t>
            </w:r>
            <w:proofErr w:type="spellEnd"/>
            <w:r w:rsidRPr="007638CC">
              <w:rPr>
                <w:rFonts w:ascii="Tahoma" w:eastAsia="Times New Roman" w:hAnsi="Tahoma" w:cs="Tahoma"/>
                <w:lang w:eastAsia="zh-CN" w:bidi="ar-SA"/>
              </w:rPr>
              <w:t xml:space="preserve"> della </w:t>
            </w:r>
            <w:proofErr w:type="spellStart"/>
            <w:r w:rsidRPr="007638CC">
              <w:rPr>
                <w:rFonts w:ascii="Tahoma" w:eastAsia="Times New Roman" w:hAnsi="Tahoma" w:cs="Tahoma"/>
                <w:lang w:eastAsia="zh-CN" w:bidi="ar-SA"/>
              </w:rPr>
              <w:t>prova</w:t>
            </w:r>
            <w:proofErr w:type="spellEnd"/>
            <w:r w:rsidRPr="007638CC">
              <w:rPr>
                <w:rFonts w:ascii="Tahoma" w:eastAsia="Times New Roman" w:hAnsi="Tahoma" w:cs="Tahoma"/>
                <w:lang w:eastAsia="zh-CN" w:bidi="ar-SA"/>
              </w:rPr>
              <w:t xml:space="preserve"> </w:t>
            </w:r>
            <w:proofErr w:type="spellStart"/>
            <w:r w:rsidRPr="007638CC">
              <w:rPr>
                <w:rFonts w:ascii="Tahoma" w:eastAsia="Times New Roman" w:hAnsi="Tahoma" w:cs="Tahoma"/>
                <w:lang w:eastAsia="zh-CN" w:bidi="ar-SA"/>
              </w:rPr>
              <w:t>scritta</w:t>
            </w:r>
            <w:proofErr w:type="spellEnd"/>
            <w:r w:rsidRPr="007638CC">
              <w:rPr>
                <w:rFonts w:ascii="Tahoma" w:eastAsia="Times New Roman" w:hAnsi="Tahoma" w:cs="Tahoma"/>
                <w:lang w:eastAsia="zh-CN" w:bidi="ar-SA"/>
              </w:rPr>
              <w:t xml:space="preserve"> in lingua </w:t>
            </w:r>
            <w:proofErr w:type="spellStart"/>
            <w:r w:rsidRPr="007638CC">
              <w:rPr>
                <w:rFonts w:ascii="Tahoma" w:eastAsia="Times New Roman" w:hAnsi="Tahoma" w:cs="Tahoma"/>
                <w:lang w:eastAsia="zh-CN" w:bidi="ar-SA"/>
              </w:rPr>
              <w:t>straniera</w:t>
            </w:r>
            <w:proofErr w:type="spellEnd"/>
            <w:r w:rsidRPr="007638CC">
              <w:rPr>
                <w:rFonts w:ascii="Tahoma" w:eastAsia="Times New Roman" w:hAnsi="Tahoma" w:cs="Tahoma"/>
                <w:lang w:eastAsia="zh-CN" w:bidi="ar-SA"/>
              </w:rPr>
              <w:t xml:space="preserve"> </w:t>
            </w:r>
          </w:p>
          <w:p w14:paraId="477DFA5C" w14:textId="77777777" w:rsidR="00791165" w:rsidRPr="001922D9" w:rsidRDefault="00791165" w:rsidP="00791165">
            <w:pPr>
              <w:pStyle w:val="Paragrafoelenco"/>
              <w:numPr>
                <w:ilvl w:val="0"/>
                <w:numId w:val="7"/>
              </w:numPr>
              <w:spacing w:after="0" w:line="240" w:lineRule="auto"/>
              <w:ind w:left="427"/>
              <w:rPr>
                <w:rFonts w:ascii="Tahoma" w:hAnsi="Tahoma" w:cs="Tahoma"/>
                <w:lang w:val="it-IT"/>
              </w:rPr>
            </w:pPr>
            <w:r w:rsidRPr="001922D9">
              <w:rPr>
                <w:rFonts w:ascii="Tahoma" w:hAnsi="Tahoma" w:cs="Tahoma"/>
                <w:lang w:val="it-IT"/>
              </w:rPr>
              <w:t xml:space="preserve">Utilizzo di dispositivi per l’ascolto dei testi delle prove scritte in formato mp3 </w:t>
            </w:r>
          </w:p>
          <w:p w14:paraId="2E98E5D7" w14:textId="46FA6779" w:rsidR="00865148" w:rsidRPr="007638CC" w:rsidRDefault="00791165" w:rsidP="00791165">
            <w:pPr>
              <w:pStyle w:val="TableParagraph"/>
              <w:numPr>
                <w:ilvl w:val="0"/>
                <w:numId w:val="7"/>
              </w:numPr>
              <w:ind w:left="427"/>
              <w:jc w:val="left"/>
              <w:rPr>
                <w:rFonts w:ascii="Tahoma" w:eastAsia="Times New Roman" w:hAnsi="Tahoma" w:cs="Tahoma"/>
                <w:lang w:eastAsia="zh-CN" w:bidi="ar-SA"/>
              </w:rPr>
            </w:pPr>
            <w:r w:rsidRPr="001922D9">
              <w:rPr>
                <w:rFonts w:ascii="Tahoma" w:hAnsi="Tahoma" w:cs="Tahoma"/>
                <w:lang w:val="it-IT"/>
              </w:rPr>
              <w:t xml:space="preserve">Trascrizione del testo su supporto informatico per i candidati che utilizzano la sintesi vocale       </w:t>
            </w:r>
            <w:r w:rsidR="00865148" w:rsidRPr="007638CC">
              <w:rPr>
                <w:rFonts w:ascii="Tahoma" w:eastAsia="Times New Roman" w:hAnsi="Tahoma" w:cs="Tahoma"/>
                <w:lang w:eastAsia="zh-CN" w:bidi="ar-SA"/>
              </w:rPr>
              <w:tab/>
              <w:t xml:space="preserve"> </w:t>
            </w:r>
          </w:p>
          <w:p w14:paraId="53F4B1D7" w14:textId="77777777" w:rsidR="003C1F10" w:rsidRDefault="00865148" w:rsidP="00791165">
            <w:pPr>
              <w:pStyle w:val="TableParagraph"/>
              <w:numPr>
                <w:ilvl w:val="0"/>
                <w:numId w:val="7"/>
              </w:numPr>
              <w:ind w:left="427"/>
              <w:jc w:val="left"/>
              <w:rPr>
                <w:rFonts w:ascii="Tahoma" w:eastAsia="Times New Roman" w:hAnsi="Tahoma" w:cs="Tahoma"/>
                <w:lang w:val="it-IT" w:eastAsia="zh-CN" w:bidi="ar-SA"/>
              </w:rPr>
            </w:pPr>
            <w:r>
              <w:rPr>
                <w:rFonts w:ascii="Tahoma" w:eastAsia="Times New Roman" w:hAnsi="Tahoma" w:cs="Tahoma"/>
                <w:lang w:val="it-IT" w:eastAsia="zh-CN" w:bidi="ar-SA"/>
              </w:rPr>
              <w:t>U</w:t>
            </w:r>
            <w:r w:rsidRPr="007638CC">
              <w:rPr>
                <w:rFonts w:ascii="Tahoma" w:eastAsia="Times New Roman" w:hAnsi="Tahoma" w:cs="Tahoma"/>
                <w:lang w:val="it-IT" w:eastAsia="zh-CN" w:bidi="ar-SA"/>
              </w:rPr>
              <w:t xml:space="preserve">tilizzo di schemi e/o mappe concettuali, calcolatrici, formulari.   </w:t>
            </w:r>
          </w:p>
          <w:p w14:paraId="24F1743D" w14:textId="77777777" w:rsidR="003C1F10" w:rsidRPr="00791165" w:rsidRDefault="00865148" w:rsidP="00791165">
            <w:pPr>
              <w:pStyle w:val="Paragrafoelenco"/>
              <w:numPr>
                <w:ilvl w:val="0"/>
                <w:numId w:val="7"/>
              </w:numPr>
              <w:spacing w:after="0" w:line="240" w:lineRule="auto"/>
              <w:ind w:left="427"/>
              <w:rPr>
                <w:rFonts w:ascii="Tahoma" w:hAnsi="Tahoma" w:cs="Tahoma"/>
                <w:lang w:val="it-IT"/>
              </w:rPr>
            </w:pPr>
            <w:r w:rsidRPr="00791165">
              <w:rPr>
                <w:rFonts w:ascii="Tahoma" w:eastAsia="Times New Roman" w:hAnsi="Tahoma" w:cs="Tahoma"/>
                <w:lang w:val="it-IT" w:eastAsia="zh-CN"/>
              </w:rPr>
              <w:t xml:space="preserve">Tempi aggiuntivi quantificati in _________________ </w:t>
            </w:r>
            <w:r w:rsidR="003C1F10" w:rsidRPr="00791165">
              <w:rPr>
                <w:rFonts w:ascii="Tahoma" w:hAnsi="Tahoma" w:cs="Tahoma"/>
                <w:lang w:val="it-IT"/>
              </w:rPr>
              <w:t>(solo per i DSA -max 30% del tempo totale della prova)</w:t>
            </w:r>
          </w:p>
          <w:p w14:paraId="7D21D05C" w14:textId="41C75301" w:rsidR="00865148" w:rsidRPr="00791165" w:rsidRDefault="00865148" w:rsidP="00791165">
            <w:pPr>
              <w:pStyle w:val="Paragrafoelenco"/>
              <w:numPr>
                <w:ilvl w:val="0"/>
                <w:numId w:val="7"/>
              </w:numPr>
              <w:spacing w:after="0" w:line="240" w:lineRule="auto"/>
              <w:ind w:left="427"/>
              <w:rPr>
                <w:rFonts w:ascii="Tahoma" w:hAnsi="Tahoma" w:cs="Tahoma"/>
              </w:rPr>
            </w:pPr>
            <w:proofErr w:type="spellStart"/>
            <w:r w:rsidRPr="00791165">
              <w:rPr>
                <w:rFonts w:ascii="Tahoma" w:hAnsi="Tahoma" w:cs="Tahoma"/>
              </w:rPr>
              <w:t>Grigli</w:t>
            </w:r>
            <w:r w:rsidR="00791165">
              <w:rPr>
                <w:rFonts w:ascii="Tahoma" w:hAnsi="Tahoma" w:cs="Tahoma"/>
              </w:rPr>
              <w:t>a</w:t>
            </w:r>
            <w:proofErr w:type="spellEnd"/>
            <w:r w:rsidRPr="00791165">
              <w:rPr>
                <w:rFonts w:ascii="Tahoma" w:hAnsi="Tahoma" w:cs="Tahoma"/>
              </w:rPr>
              <w:t xml:space="preserve"> di </w:t>
            </w:r>
            <w:proofErr w:type="spellStart"/>
            <w:r w:rsidRPr="00791165">
              <w:rPr>
                <w:rFonts w:ascii="Tahoma" w:hAnsi="Tahoma" w:cs="Tahoma"/>
              </w:rPr>
              <w:t>valutazione</w:t>
            </w:r>
            <w:proofErr w:type="spellEnd"/>
            <w:r w:rsidRPr="00791165">
              <w:rPr>
                <w:rFonts w:ascii="Tahoma" w:hAnsi="Tahoma" w:cs="Tahoma"/>
              </w:rPr>
              <w:t xml:space="preserve"> </w:t>
            </w:r>
            <w:proofErr w:type="spellStart"/>
            <w:r w:rsidRPr="00791165">
              <w:rPr>
                <w:rFonts w:ascii="Tahoma" w:hAnsi="Tahoma" w:cs="Tahoma"/>
              </w:rPr>
              <w:t>personalizzat</w:t>
            </w:r>
            <w:r w:rsidR="00791165">
              <w:rPr>
                <w:rFonts w:ascii="Tahoma" w:hAnsi="Tahoma" w:cs="Tahoma"/>
              </w:rPr>
              <w:t>a</w:t>
            </w:r>
            <w:proofErr w:type="spellEnd"/>
            <w:r w:rsidRPr="00791165">
              <w:rPr>
                <w:rFonts w:ascii="Tahoma" w:hAnsi="Tahoma" w:cs="Tahoma"/>
              </w:rPr>
              <w:t xml:space="preserve"> </w:t>
            </w:r>
          </w:p>
        </w:tc>
      </w:tr>
      <w:tr w:rsidR="00865148" w:rsidRPr="00F332E7" w14:paraId="68CF2316" w14:textId="77777777" w:rsidTr="004340A8">
        <w:trPr>
          <w:trHeight w:val="20"/>
        </w:trPr>
        <w:tc>
          <w:tcPr>
            <w:tcW w:w="1323" w:type="pct"/>
            <w:vAlign w:val="center"/>
          </w:tcPr>
          <w:p w14:paraId="51B5B92F" w14:textId="77777777" w:rsidR="00865148" w:rsidRPr="00F332E7" w:rsidRDefault="00865148" w:rsidP="004340A8">
            <w:pPr>
              <w:pStyle w:val="TableParagraph"/>
              <w:jc w:val="left"/>
              <w:rPr>
                <w:rFonts w:ascii="Tahoma" w:hAnsi="Tahoma" w:cs="Tahoma"/>
                <w:b/>
                <w:bCs/>
                <w:lang w:val="it-IT"/>
              </w:rPr>
            </w:pPr>
            <w:r w:rsidRPr="00F332E7">
              <w:rPr>
                <w:rFonts w:ascii="Tahoma" w:hAnsi="Tahoma" w:cs="Tahoma"/>
                <w:b/>
                <w:bCs/>
                <w:lang w:val="it-IT"/>
              </w:rPr>
              <w:t>COLLOQUIO</w:t>
            </w:r>
          </w:p>
        </w:tc>
        <w:tc>
          <w:tcPr>
            <w:tcW w:w="3677" w:type="pct"/>
            <w:vAlign w:val="center"/>
          </w:tcPr>
          <w:p w14:paraId="438E27ED" w14:textId="77777777" w:rsidR="00865148" w:rsidRPr="00753E63" w:rsidRDefault="00865148" w:rsidP="004340A8">
            <w:pPr>
              <w:pStyle w:val="TableParagraph"/>
              <w:jc w:val="left"/>
              <w:rPr>
                <w:rFonts w:ascii="Tahoma" w:hAnsi="Tahoma" w:cs="Tahoma"/>
                <w:b/>
                <w:bCs/>
                <w:color w:val="2F5496" w:themeColor="accent1" w:themeShade="BF"/>
                <w:lang w:val="it-IT"/>
              </w:rPr>
            </w:pPr>
            <w:r w:rsidRPr="00753E63">
              <w:rPr>
                <w:rFonts w:ascii="Tahoma" w:hAnsi="Tahoma" w:cs="Tahoma"/>
                <w:b/>
                <w:bCs/>
                <w:color w:val="2F5496" w:themeColor="accent1" w:themeShade="BF"/>
                <w:lang w:val="it-IT"/>
              </w:rPr>
              <w:t>Ad esempio…</w:t>
            </w:r>
          </w:p>
          <w:p w14:paraId="3F9E7F7F" w14:textId="25D0430D" w:rsidR="00865148" w:rsidRDefault="00865148" w:rsidP="004340A8">
            <w:pPr>
              <w:pStyle w:val="TableParagraph"/>
              <w:jc w:val="left"/>
              <w:rPr>
                <w:rFonts w:ascii="Tahoma" w:hAnsi="Tahoma" w:cs="Tahoma"/>
                <w:lang w:val="it-IT"/>
              </w:rPr>
            </w:pPr>
            <w:r>
              <w:rPr>
                <w:rFonts w:ascii="Tahoma" w:hAnsi="Tahoma" w:cs="Tahoma"/>
                <w:lang w:val="it-IT"/>
              </w:rPr>
              <w:t>U</w:t>
            </w:r>
            <w:r w:rsidRPr="00F26616">
              <w:rPr>
                <w:rFonts w:ascii="Tahoma" w:hAnsi="Tahoma" w:cs="Tahoma"/>
                <w:lang w:val="it-IT"/>
              </w:rPr>
              <w:t>tilizzo di schemi e/o mappe concettuali</w:t>
            </w:r>
            <w:r w:rsidR="00933E84">
              <w:rPr>
                <w:rFonts w:ascii="Tahoma" w:hAnsi="Tahoma" w:cs="Tahoma"/>
                <w:lang w:val="it-IT"/>
              </w:rPr>
              <w:t>/ (altro)</w:t>
            </w:r>
          </w:p>
          <w:p w14:paraId="3E8E0128" w14:textId="73908ADE" w:rsidR="00865148" w:rsidRPr="00F26616" w:rsidRDefault="00865148" w:rsidP="004340A8">
            <w:pPr>
              <w:rPr>
                <w:rFonts w:ascii="Tahoma" w:hAnsi="Tahoma" w:cs="Tahoma"/>
              </w:rPr>
            </w:pPr>
            <w:proofErr w:type="spellStart"/>
            <w:r w:rsidRPr="00F26616">
              <w:rPr>
                <w:rFonts w:ascii="Tahoma" w:hAnsi="Tahoma" w:cs="Tahoma"/>
              </w:rPr>
              <w:t>Grigli</w:t>
            </w:r>
            <w:r w:rsidR="001922D9">
              <w:rPr>
                <w:rFonts w:ascii="Tahoma" w:hAnsi="Tahoma" w:cs="Tahoma"/>
              </w:rPr>
              <w:t>a</w:t>
            </w:r>
            <w:proofErr w:type="spellEnd"/>
            <w:r w:rsidRPr="00F26616">
              <w:rPr>
                <w:rFonts w:ascii="Tahoma" w:hAnsi="Tahoma" w:cs="Tahoma"/>
              </w:rPr>
              <w:t xml:space="preserve"> di </w:t>
            </w:r>
            <w:proofErr w:type="spellStart"/>
            <w:r w:rsidRPr="00F26616">
              <w:rPr>
                <w:rFonts w:ascii="Tahoma" w:hAnsi="Tahoma" w:cs="Tahoma"/>
              </w:rPr>
              <w:t>valutazione</w:t>
            </w:r>
            <w:proofErr w:type="spellEnd"/>
            <w:r w:rsidRPr="00F26616">
              <w:rPr>
                <w:rFonts w:ascii="Tahoma" w:hAnsi="Tahoma" w:cs="Tahoma"/>
              </w:rPr>
              <w:t xml:space="preserve"> </w:t>
            </w:r>
            <w:proofErr w:type="spellStart"/>
            <w:r w:rsidRPr="00F26616">
              <w:rPr>
                <w:rFonts w:ascii="Tahoma" w:hAnsi="Tahoma" w:cs="Tahoma"/>
              </w:rPr>
              <w:t>personalizzat</w:t>
            </w:r>
            <w:r w:rsidR="001922D9">
              <w:rPr>
                <w:rFonts w:ascii="Tahoma" w:hAnsi="Tahoma" w:cs="Tahoma"/>
              </w:rPr>
              <w:t>a</w:t>
            </w:r>
            <w:proofErr w:type="spellEnd"/>
            <w:r w:rsidR="00933E84">
              <w:rPr>
                <w:rFonts w:ascii="Tahoma" w:hAnsi="Tahoma" w:cs="Tahoma"/>
              </w:rPr>
              <w:t xml:space="preserve"> (se </w:t>
            </w:r>
            <w:proofErr w:type="spellStart"/>
            <w:r w:rsidR="00933E84">
              <w:rPr>
                <w:rFonts w:ascii="Tahoma" w:hAnsi="Tahoma" w:cs="Tahoma"/>
              </w:rPr>
              <w:t>necessario</w:t>
            </w:r>
            <w:proofErr w:type="spellEnd"/>
            <w:r w:rsidR="00933E84">
              <w:rPr>
                <w:rFonts w:ascii="Tahoma" w:hAnsi="Tahoma" w:cs="Tahoma"/>
              </w:rPr>
              <w:t>)</w:t>
            </w:r>
          </w:p>
        </w:tc>
      </w:tr>
    </w:tbl>
    <w:p w14:paraId="0C74317C" w14:textId="71F57488" w:rsidR="003C1F10" w:rsidRDefault="003C1F10" w:rsidP="003C1F10">
      <w:pPr>
        <w:pStyle w:val="Titolo1"/>
        <w:spacing w:before="120" w:line="276" w:lineRule="auto"/>
        <w:jc w:val="both"/>
      </w:pPr>
      <w:bookmarkStart w:id="3" w:name="_Toc133606045"/>
    </w:p>
    <w:p w14:paraId="442039D0" w14:textId="495DDC0C" w:rsidR="00791165" w:rsidRPr="00791165" w:rsidRDefault="00791165" w:rsidP="00791165">
      <w:pPr>
        <w:rPr>
          <w:rFonts w:ascii="Tahoma" w:hAnsi="Tahoma" w:cs="Tahoma"/>
          <w:i/>
          <w:iCs/>
          <w:color w:val="1F4E79" w:themeColor="accent5" w:themeShade="80"/>
        </w:rPr>
      </w:pPr>
      <w:r w:rsidRPr="00791165">
        <w:rPr>
          <w:rFonts w:ascii="Tahoma" w:hAnsi="Tahoma" w:cs="Tahoma"/>
          <w:b/>
          <w:bCs/>
          <w:color w:val="1F4E79" w:themeColor="accent5" w:themeShade="80"/>
        </w:rPr>
        <w:t>Art. 25 c. 6</w:t>
      </w:r>
      <w:r w:rsidRPr="00791165">
        <w:rPr>
          <w:rFonts w:ascii="Tahoma" w:hAnsi="Tahoma" w:cs="Tahoma"/>
          <w:color w:val="1F4E79" w:themeColor="accent5" w:themeShade="80"/>
        </w:rPr>
        <w:t xml:space="preserve"> </w:t>
      </w:r>
      <w:r w:rsidR="00F206AF" w:rsidRPr="00F206AF">
        <w:rPr>
          <w:rFonts w:ascii="Tahoma" w:hAnsi="Tahoma" w:cs="Tahoma"/>
          <w:b/>
          <w:bCs/>
          <w:color w:val="1F4E79" w:themeColor="accent5" w:themeShade="80"/>
        </w:rPr>
        <w:t>O.M. 54/2026</w:t>
      </w:r>
      <w:r w:rsidR="00F206AF" w:rsidRPr="00F206AF">
        <w:rPr>
          <w:rFonts w:ascii="Tahoma" w:hAnsi="Tahoma" w:cs="Tahoma"/>
          <w:color w:val="1F4E79" w:themeColor="accent5" w:themeShade="80"/>
        </w:rPr>
        <w:t xml:space="preserve"> </w:t>
      </w:r>
      <w:r w:rsidRPr="00791165">
        <w:rPr>
          <w:rFonts w:ascii="Tahoma" w:hAnsi="Tahoma" w:cs="Tahoma"/>
          <w:i/>
          <w:iCs/>
          <w:color w:val="1F4E79" w:themeColor="accent5" w:themeShade="80"/>
        </w:rPr>
        <w:t>Per gli studenti con BES ai sensi del DM 27/12/12 non è prevista alcuna misura dispensativa in sede di esame, mentre è assicurato l’utilizzo degli strumenti compensativi già previsti per le verifiche in corso d’anno o che comunque siano ritenuti funzionali allo svolgimento dell’esame senza che venga pregiudicata la validità delle prove scritte.</w:t>
      </w:r>
    </w:p>
    <w:p w14:paraId="7F0C5335" w14:textId="51FB6C74" w:rsidR="003C1F10" w:rsidRPr="00791165" w:rsidRDefault="003C1F10" w:rsidP="00791165">
      <w:pPr>
        <w:rPr>
          <w:rFonts w:ascii="Tahoma" w:hAnsi="Tahoma" w:cs="Tahoma"/>
        </w:rPr>
      </w:pPr>
      <w:r w:rsidRPr="003C1F10">
        <w:rPr>
          <w:rFonts w:ascii="Tahoma" w:hAnsi="Tahoma" w:cs="Tahoma"/>
        </w:rPr>
        <w:t xml:space="preserve">Altre indicazioni utili per lo svolgimento delle prove </w:t>
      </w:r>
      <w:r w:rsidRPr="00753E63">
        <w:rPr>
          <w:rFonts w:ascii="Tahoma" w:hAnsi="Tahoma" w:cs="Tahoma"/>
          <w:color w:val="2F5496" w:themeColor="accent1" w:themeShade="BF"/>
        </w:rPr>
        <w:t>(</w:t>
      </w:r>
      <w:r w:rsidRPr="00753E63">
        <w:rPr>
          <w:rFonts w:ascii="Tahoma" w:eastAsia="Times New Roman" w:hAnsi="Tahoma" w:cs="Tahoma"/>
          <w:color w:val="2F5496" w:themeColor="accent1" w:themeShade="BF"/>
          <w:lang w:eastAsia="zh-CN"/>
        </w:rPr>
        <w:t xml:space="preserve">es. </w:t>
      </w:r>
      <w:r w:rsidR="00791165">
        <w:rPr>
          <w:rFonts w:ascii="Tahoma" w:eastAsia="Times New Roman" w:hAnsi="Tahoma" w:cs="Tahoma"/>
          <w:color w:val="2F5496" w:themeColor="accent1" w:themeShade="BF"/>
          <w:lang w:eastAsia="zh-CN"/>
        </w:rPr>
        <w:t xml:space="preserve">se </w:t>
      </w:r>
      <w:r w:rsidRPr="00753E63">
        <w:rPr>
          <w:rFonts w:ascii="Tahoma" w:eastAsia="Times New Roman" w:hAnsi="Tahoma" w:cs="Tahoma"/>
          <w:color w:val="2F5496" w:themeColor="accent1" w:themeShade="BF"/>
          <w:lang w:eastAsia="zh-CN"/>
        </w:rPr>
        <w:t>per il colloquio il candidato viene esaminato come primo della lista della giornata;   si concede di poter interrompere e di riprendere il colloquio in caso di manifestazioni di ansia…)</w:t>
      </w:r>
    </w:p>
    <w:p w14:paraId="2C00FDE2" w14:textId="77777777" w:rsidR="003C1F10" w:rsidRPr="003C1F10" w:rsidRDefault="003C1F10" w:rsidP="003C1F10">
      <w:pPr>
        <w:rPr>
          <w:rFonts w:ascii="Tahoma" w:hAnsi="Tahoma" w:cs="Tahoma"/>
        </w:rPr>
      </w:pPr>
    </w:p>
    <w:p w14:paraId="6D81EEBD" w14:textId="667E0AE0" w:rsidR="00865148" w:rsidRDefault="00865148" w:rsidP="00865148">
      <w:pPr>
        <w:pStyle w:val="Titolo1"/>
        <w:numPr>
          <w:ilvl w:val="0"/>
          <w:numId w:val="4"/>
        </w:numPr>
        <w:tabs>
          <w:tab w:val="num" w:pos="360"/>
        </w:tabs>
        <w:spacing w:before="120" w:line="276" w:lineRule="auto"/>
        <w:ind w:left="0" w:firstLine="0"/>
        <w:jc w:val="both"/>
      </w:pPr>
      <w:r>
        <w:t>Allegati</w:t>
      </w:r>
      <w:bookmarkEnd w:id="3"/>
    </w:p>
    <w:p w14:paraId="483C6A7A" w14:textId="10E61AA1" w:rsidR="00037A54" w:rsidRPr="009C7A50" w:rsidRDefault="003C1F10" w:rsidP="006010A0">
      <w:pPr>
        <w:pStyle w:val="Paragrafoelenco"/>
        <w:numPr>
          <w:ilvl w:val="0"/>
          <w:numId w:val="5"/>
        </w:numPr>
        <w:suppressAutoHyphens/>
        <w:spacing w:after="0"/>
        <w:rPr>
          <w:rFonts w:ascii="Tahoma" w:hAnsi="Tahoma" w:cs="Tahoma"/>
          <w:b/>
          <w:bCs/>
          <w:color w:val="0D2BBF"/>
        </w:rPr>
      </w:pPr>
      <w:r>
        <w:rPr>
          <w:rFonts w:ascii="Tahoma" w:hAnsi="Tahoma" w:cs="Tahoma"/>
        </w:rPr>
        <w:t>Copia diagnosi/</w:t>
      </w:r>
      <w:r w:rsidRPr="001C0DA7">
        <w:rPr>
          <w:rFonts w:ascii="Tahoma" w:hAnsi="Tahoma" w:cs="Tahoma"/>
        </w:rPr>
        <w:t>certificazione</w:t>
      </w:r>
      <w:r w:rsidR="00037A54" w:rsidRPr="001C0DA7">
        <w:rPr>
          <w:rFonts w:ascii="Tahoma" w:hAnsi="Tahoma" w:cs="Tahoma"/>
        </w:rPr>
        <w:t xml:space="preserve">    </w:t>
      </w:r>
      <w:r w:rsidR="00037A54" w:rsidRPr="009C7A50">
        <w:rPr>
          <w:rFonts w:ascii="Tahoma" w:hAnsi="Tahoma" w:cs="Tahoma"/>
          <w:b/>
          <w:bCs/>
          <w:color w:val="0D2BBF"/>
          <w:u w:val="single"/>
        </w:rPr>
        <w:t>LA COPIA DEVE ESSERE CONFORME ALL’ORIGINALE</w:t>
      </w:r>
      <w:r w:rsidR="00037A54" w:rsidRPr="009C7A50">
        <w:rPr>
          <w:rFonts w:ascii="Tahoma" w:hAnsi="Tahoma" w:cs="Tahoma"/>
          <w:b/>
          <w:bCs/>
          <w:color w:val="0D2BBF"/>
        </w:rPr>
        <w:t xml:space="preserve"> </w:t>
      </w:r>
    </w:p>
    <w:p w14:paraId="055DE8F7" w14:textId="50CD9D57" w:rsidR="00037A54" w:rsidRPr="009C7A50" w:rsidRDefault="00865148" w:rsidP="006010A0">
      <w:pPr>
        <w:pStyle w:val="Paragrafoelenco"/>
        <w:numPr>
          <w:ilvl w:val="0"/>
          <w:numId w:val="5"/>
        </w:numPr>
        <w:suppressAutoHyphens/>
        <w:spacing w:after="0"/>
        <w:rPr>
          <w:rFonts w:ascii="Tahoma" w:hAnsi="Tahoma" w:cs="Tahoma"/>
          <w:b/>
          <w:bCs/>
          <w:color w:val="0D2BBF"/>
        </w:rPr>
      </w:pPr>
      <w:r w:rsidRPr="001C0DA7">
        <w:rPr>
          <w:rFonts w:ascii="Tahoma" w:hAnsi="Tahoma" w:cs="Tahoma"/>
        </w:rPr>
        <w:t>Piano Didattico Personalizzato</w:t>
      </w:r>
      <w:r w:rsidR="00037A54" w:rsidRPr="001C0DA7">
        <w:rPr>
          <w:rFonts w:ascii="Tahoma" w:hAnsi="Tahoma" w:cs="Tahoma"/>
          <w:b/>
          <w:bCs/>
          <w:u w:val="single"/>
        </w:rPr>
        <w:t xml:space="preserve">  </w:t>
      </w:r>
      <w:r w:rsidR="00037A54" w:rsidRPr="001C0DA7">
        <w:rPr>
          <w:rFonts w:ascii="Tahoma" w:hAnsi="Tahoma" w:cs="Tahoma"/>
        </w:rPr>
        <w:t xml:space="preserve">Firmato dal Dirigente </w:t>
      </w:r>
      <w:r w:rsidR="00037A54" w:rsidRPr="009C7A50">
        <w:rPr>
          <w:rFonts w:ascii="Tahoma" w:hAnsi="Tahoma" w:cs="Tahoma"/>
          <w:b/>
          <w:bCs/>
          <w:color w:val="0D2BBF"/>
          <w:u w:val="single"/>
        </w:rPr>
        <w:t>LA COPIA DEVE ESSERE CONFORME ALL’ORIGINALE</w:t>
      </w:r>
      <w:r w:rsidR="00037A54" w:rsidRPr="009C7A50">
        <w:rPr>
          <w:rFonts w:ascii="Tahoma" w:hAnsi="Tahoma" w:cs="Tahoma"/>
          <w:b/>
          <w:bCs/>
          <w:color w:val="0D2BBF"/>
        </w:rPr>
        <w:t xml:space="preserve"> </w:t>
      </w:r>
    </w:p>
    <w:p w14:paraId="2CB0AA25" w14:textId="71B2A873" w:rsidR="00865148" w:rsidRPr="00F26616" w:rsidRDefault="00037A54" w:rsidP="006010A0">
      <w:pPr>
        <w:pStyle w:val="Paragrafoelenco"/>
        <w:suppressAutoHyphens/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                            </w:t>
      </w:r>
    </w:p>
    <w:p w14:paraId="107C0D0F" w14:textId="48DEC0FF" w:rsidR="00865148" w:rsidRPr="00F26616" w:rsidRDefault="00865148" w:rsidP="006010A0">
      <w:pPr>
        <w:pStyle w:val="Paragrafoelenco"/>
        <w:numPr>
          <w:ilvl w:val="0"/>
          <w:numId w:val="5"/>
        </w:numPr>
        <w:suppressAutoHyphens/>
        <w:spacing w:after="0"/>
        <w:rPr>
          <w:rFonts w:ascii="Tahoma" w:hAnsi="Tahoma" w:cs="Tahoma"/>
        </w:rPr>
      </w:pPr>
      <w:r w:rsidRPr="00F26616">
        <w:rPr>
          <w:rFonts w:ascii="Tahoma" w:hAnsi="Tahoma" w:cs="Tahoma"/>
        </w:rPr>
        <w:t>Griglie di valutazione personalizzate per le prove scritte e</w:t>
      </w:r>
      <w:r w:rsidR="006010A0">
        <w:rPr>
          <w:rFonts w:ascii="Tahoma" w:hAnsi="Tahoma" w:cs="Tahoma"/>
        </w:rPr>
        <w:t>/o</w:t>
      </w:r>
      <w:r w:rsidRPr="00F26616">
        <w:rPr>
          <w:rFonts w:ascii="Tahoma" w:hAnsi="Tahoma" w:cs="Tahoma"/>
        </w:rPr>
        <w:t xml:space="preserve"> per il colloquio </w:t>
      </w:r>
    </w:p>
    <w:p w14:paraId="020DB419" w14:textId="241D71F9" w:rsidR="00865148" w:rsidRDefault="00865148" w:rsidP="006010A0">
      <w:pPr>
        <w:pStyle w:val="Paragrafoelenco"/>
        <w:numPr>
          <w:ilvl w:val="0"/>
          <w:numId w:val="5"/>
        </w:numPr>
        <w:suppressAutoHyphens/>
        <w:spacing w:after="0"/>
        <w:rPr>
          <w:rFonts w:ascii="Tahoma" w:hAnsi="Tahoma" w:cs="Tahoma"/>
        </w:rPr>
      </w:pPr>
      <w:r w:rsidRPr="00F26616">
        <w:rPr>
          <w:rFonts w:ascii="Tahoma" w:hAnsi="Tahoma" w:cs="Tahoma"/>
        </w:rPr>
        <w:t xml:space="preserve">Mappe, schemi, formulari </w:t>
      </w:r>
      <w:r w:rsidR="00F206AF">
        <w:rPr>
          <w:rFonts w:ascii="Tahoma" w:hAnsi="Tahoma" w:cs="Tahoma"/>
        </w:rPr>
        <w:t xml:space="preserve">(altro) </w:t>
      </w:r>
      <w:r w:rsidRPr="00F26616">
        <w:rPr>
          <w:rFonts w:ascii="Tahoma" w:hAnsi="Tahoma" w:cs="Tahoma"/>
        </w:rPr>
        <w:t xml:space="preserve">da utilizzare durante le prove </w:t>
      </w:r>
      <w:r w:rsidR="00F206AF">
        <w:rPr>
          <w:rFonts w:ascii="Tahoma" w:hAnsi="Tahoma" w:cs="Tahoma"/>
        </w:rPr>
        <w:t xml:space="preserve">se </w:t>
      </w:r>
      <w:r w:rsidRPr="00F26616">
        <w:rPr>
          <w:rFonts w:ascii="Tahoma" w:hAnsi="Tahoma" w:cs="Tahoma"/>
        </w:rPr>
        <w:t>validat</w:t>
      </w:r>
      <w:r w:rsidR="00F206AF">
        <w:rPr>
          <w:rFonts w:ascii="Tahoma" w:hAnsi="Tahoma" w:cs="Tahoma"/>
        </w:rPr>
        <w:t>i</w:t>
      </w:r>
      <w:r w:rsidRPr="00F26616">
        <w:rPr>
          <w:rFonts w:ascii="Tahoma" w:hAnsi="Tahoma" w:cs="Tahoma"/>
        </w:rPr>
        <w:t xml:space="preserve"> in precedenza dai </w:t>
      </w:r>
      <w:r w:rsidR="003C1F10">
        <w:rPr>
          <w:rFonts w:ascii="Tahoma" w:hAnsi="Tahoma" w:cs="Tahoma"/>
        </w:rPr>
        <w:t xml:space="preserve">docenti </w:t>
      </w:r>
      <w:r w:rsidRPr="00F26616">
        <w:rPr>
          <w:rFonts w:ascii="Tahoma" w:hAnsi="Tahoma" w:cs="Tahoma"/>
        </w:rPr>
        <w:t>dell</w:t>
      </w:r>
      <w:r w:rsidR="003C1F10">
        <w:rPr>
          <w:rFonts w:ascii="Tahoma" w:hAnsi="Tahoma" w:cs="Tahoma"/>
        </w:rPr>
        <w:t>e</w:t>
      </w:r>
      <w:r w:rsidRPr="00F26616">
        <w:rPr>
          <w:rFonts w:ascii="Tahoma" w:hAnsi="Tahoma" w:cs="Tahoma"/>
        </w:rPr>
        <w:t xml:space="preserve"> disciplin</w:t>
      </w:r>
      <w:r w:rsidR="003C1F10">
        <w:rPr>
          <w:rFonts w:ascii="Tahoma" w:hAnsi="Tahoma" w:cs="Tahoma"/>
        </w:rPr>
        <w:t>e specifiche</w:t>
      </w:r>
      <w:r w:rsidR="00791165">
        <w:rPr>
          <w:rFonts w:ascii="Tahoma" w:hAnsi="Tahoma" w:cs="Tahoma"/>
        </w:rPr>
        <w:t>.</w:t>
      </w:r>
    </w:p>
    <w:p w14:paraId="62C2C6AC" w14:textId="77777777" w:rsidR="00865148" w:rsidRDefault="00865148" w:rsidP="00865148">
      <w:pPr>
        <w:rPr>
          <w:rFonts w:ascii="Tahoma" w:hAnsi="Tahoma" w:cs="Tahoma"/>
        </w:rPr>
      </w:pPr>
    </w:p>
    <w:p w14:paraId="4697FC55" w14:textId="6C580C40" w:rsidR="00865148" w:rsidRPr="0082307C" w:rsidRDefault="003C1F10" w:rsidP="0082307C">
      <w:pPr>
        <w:spacing w:after="20" w:line="252" w:lineRule="auto"/>
        <w:ind w:left="-5" w:hanging="10"/>
        <w:rPr>
          <w:rFonts w:ascii="Tahoma" w:hAnsi="Tahoma" w:cs="Tahoma"/>
        </w:rPr>
      </w:pPr>
      <w:r>
        <w:rPr>
          <w:rFonts w:ascii="Tahoma" w:hAnsi="Tahoma" w:cs="Tahoma"/>
        </w:rPr>
        <w:t>Cecina, lì……………………….</w:t>
      </w:r>
      <w:r w:rsidR="00A64587">
        <w:rPr>
          <w:rFonts w:ascii="Tahoma" w:hAnsi="Tahoma" w:cs="Tahoma"/>
        </w:rPr>
        <w:t xml:space="preserve">                                                  </w:t>
      </w:r>
      <w:r w:rsidR="00A64587" w:rsidRPr="00A64587">
        <w:rPr>
          <w:rFonts w:ascii="Tahoma" w:hAnsi="Tahoma" w:cs="Tahoma"/>
        </w:rPr>
        <w:t>Il Coordinatore di classe prof./</w:t>
      </w:r>
      <w:proofErr w:type="spellStart"/>
      <w:r w:rsidR="00A64587" w:rsidRPr="00A64587">
        <w:rPr>
          <w:rFonts w:ascii="Tahoma" w:hAnsi="Tahoma" w:cs="Tahoma"/>
        </w:rPr>
        <w:t>ssa</w:t>
      </w:r>
      <w:proofErr w:type="spellEnd"/>
    </w:p>
    <w:p w14:paraId="0B25944D" w14:textId="77777777" w:rsidR="00A64587" w:rsidRPr="00A64587" w:rsidRDefault="00A64587" w:rsidP="00A64587"/>
    <w:sectPr w:rsidR="00A64587" w:rsidRPr="00A64587" w:rsidSect="00A64587">
      <w:headerReference w:type="default" r:id="rId8"/>
      <w:footerReference w:type="default" r:id="rId9"/>
      <w:pgSz w:w="11906" w:h="16838"/>
      <w:pgMar w:top="851" w:right="1134" w:bottom="1134" w:left="1134" w:header="708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A30E36" w14:textId="77777777" w:rsidR="00C37EE7" w:rsidRDefault="00C37EE7" w:rsidP="00582085">
      <w:pPr>
        <w:spacing w:after="0" w:line="240" w:lineRule="auto"/>
      </w:pPr>
      <w:r>
        <w:separator/>
      </w:r>
    </w:p>
  </w:endnote>
  <w:endnote w:type="continuationSeparator" w:id="0">
    <w:p w14:paraId="7B29562C" w14:textId="77777777" w:rsidR="00C37EE7" w:rsidRDefault="00C37EE7" w:rsidP="005820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E3ECB" w14:textId="4B606C68" w:rsidR="00582085" w:rsidRPr="00582085" w:rsidRDefault="00582085" w:rsidP="0058208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C8E4E" w14:textId="77777777" w:rsidR="00C37EE7" w:rsidRDefault="00C37EE7" w:rsidP="00582085">
      <w:pPr>
        <w:spacing w:after="0" w:line="240" w:lineRule="auto"/>
      </w:pPr>
      <w:bookmarkStart w:id="0" w:name="_Hlk134547556"/>
      <w:bookmarkEnd w:id="0"/>
      <w:r>
        <w:separator/>
      </w:r>
    </w:p>
  </w:footnote>
  <w:footnote w:type="continuationSeparator" w:id="0">
    <w:p w14:paraId="31F529D0" w14:textId="77777777" w:rsidR="00C37EE7" w:rsidRDefault="00C37EE7" w:rsidP="005820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0B3D1" w14:textId="3060FE5B" w:rsidR="00582085" w:rsidRDefault="0058208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70463"/>
    <w:multiLevelType w:val="hybridMultilevel"/>
    <w:tmpl w:val="173A520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F1455"/>
    <w:multiLevelType w:val="hybridMultilevel"/>
    <w:tmpl w:val="53A08B5C"/>
    <w:lvl w:ilvl="0" w:tplc="E0E8B0DC">
      <w:start w:val="1"/>
      <w:numFmt w:val="decimal"/>
      <w:lvlText w:val="%1."/>
      <w:lvlJc w:val="left"/>
      <w:pPr>
        <w:ind w:left="501" w:hanging="360"/>
      </w:pPr>
      <w:rPr>
        <w:b/>
        <w:sz w:val="28"/>
        <w:szCs w:val="28"/>
      </w:rPr>
    </w:lvl>
    <w:lvl w:ilvl="1" w:tplc="8EDCF9C8">
      <w:start w:val="1"/>
      <w:numFmt w:val="lowerLetter"/>
      <w:lvlText w:val="%2."/>
      <w:lvlJc w:val="left"/>
      <w:pPr>
        <w:ind w:left="885" w:hanging="24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1941" w:hanging="180"/>
      </w:pPr>
    </w:lvl>
    <w:lvl w:ilvl="3" w:tplc="0410000F" w:tentative="1">
      <w:start w:val="1"/>
      <w:numFmt w:val="decimal"/>
      <w:lvlText w:val="%4."/>
      <w:lvlJc w:val="left"/>
      <w:pPr>
        <w:ind w:left="2661" w:hanging="360"/>
      </w:pPr>
    </w:lvl>
    <w:lvl w:ilvl="4" w:tplc="04100019" w:tentative="1">
      <w:start w:val="1"/>
      <w:numFmt w:val="lowerLetter"/>
      <w:lvlText w:val="%5."/>
      <w:lvlJc w:val="left"/>
      <w:pPr>
        <w:ind w:left="3381" w:hanging="360"/>
      </w:pPr>
    </w:lvl>
    <w:lvl w:ilvl="5" w:tplc="0410001B" w:tentative="1">
      <w:start w:val="1"/>
      <w:numFmt w:val="lowerRoman"/>
      <w:lvlText w:val="%6."/>
      <w:lvlJc w:val="right"/>
      <w:pPr>
        <w:ind w:left="4101" w:hanging="180"/>
      </w:pPr>
    </w:lvl>
    <w:lvl w:ilvl="6" w:tplc="0410000F" w:tentative="1">
      <w:start w:val="1"/>
      <w:numFmt w:val="decimal"/>
      <w:lvlText w:val="%7."/>
      <w:lvlJc w:val="left"/>
      <w:pPr>
        <w:ind w:left="4821" w:hanging="360"/>
      </w:pPr>
    </w:lvl>
    <w:lvl w:ilvl="7" w:tplc="04100019" w:tentative="1">
      <w:start w:val="1"/>
      <w:numFmt w:val="lowerLetter"/>
      <w:lvlText w:val="%8."/>
      <w:lvlJc w:val="left"/>
      <w:pPr>
        <w:ind w:left="5541" w:hanging="360"/>
      </w:pPr>
    </w:lvl>
    <w:lvl w:ilvl="8" w:tplc="0410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" w15:restartNumberingAfterBreak="0">
    <w:nsid w:val="0E981EB7"/>
    <w:multiLevelType w:val="hybridMultilevel"/>
    <w:tmpl w:val="0040E2DA"/>
    <w:lvl w:ilvl="0" w:tplc="95F208D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B80BC8"/>
    <w:multiLevelType w:val="hybridMultilevel"/>
    <w:tmpl w:val="4AB46F1C"/>
    <w:lvl w:ilvl="0" w:tplc="21D06DDC">
      <w:numFmt w:val="bullet"/>
      <w:lvlText w:val="□"/>
      <w:lvlJc w:val="left"/>
      <w:pPr>
        <w:ind w:left="720" w:hanging="360"/>
      </w:pPr>
      <w:rPr>
        <w:rFonts w:hint="default"/>
        <w:w w:val="10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2654AB"/>
    <w:multiLevelType w:val="hybridMultilevel"/>
    <w:tmpl w:val="3D3A573C"/>
    <w:lvl w:ilvl="0" w:tplc="21D06DDC">
      <w:numFmt w:val="bullet"/>
      <w:lvlText w:val="□"/>
      <w:lvlJc w:val="left"/>
      <w:pPr>
        <w:ind w:left="720" w:hanging="360"/>
      </w:pPr>
      <w:rPr>
        <w:rFonts w:hint="default"/>
        <w:w w:val="10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B468FC"/>
    <w:multiLevelType w:val="hybridMultilevel"/>
    <w:tmpl w:val="87542E8A"/>
    <w:lvl w:ilvl="0" w:tplc="C3FAE3CE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104" w:hanging="24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F21F5B"/>
    <w:multiLevelType w:val="hybridMultilevel"/>
    <w:tmpl w:val="4CF8544C"/>
    <w:lvl w:ilvl="0" w:tplc="029A2438">
      <w:start w:val="1"/>
      <w:numFmt w:val="bullet"/>
      <w:lvlText w:val="□"/>
      <w:lvlJc w:val="left"/>
      <w:pPr>
        <w:ind w:left="770" w:hanging="360"/>
      </w:pPr>
      <w:rPr>
        <w:rFonts w:ascii="Calibri" w:hAnsi="Calibri" w:hint="default"/>
        <w:sz w:val="40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" w15:restartNumberingAfterBreak="0">
    <w:nsid w:val="4F193507"/>
    <w:multiLevelType w:val="hybridMultilevel"/>
    <w:tmpl w:val="F2CE4CE8"/>
    <w:lvl w:ilvl="0" w:tplc="95F208D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963F48"/>
    <w:multiLevelType w:val="hybridMultilevel"/>
    <w:tmpl w:val="B9DA571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366936">
    <w:abstractNumId w:val="2"/>
  </w:num>
  <w:num w:numId="2" w16cid:durableId="508177548">
    <w:abstractNumId w:val="7"/>
  </w:num>
  <w:num w:numId="3" w16cid:durableId="1099837500">
    <w:abstractNumId w:val="6"/>
  </w:num>
  <w:num w:numId="4" w16cid:durableId="1098059907">
    <w:abstractNumId w:val="1"/>
  </w:num>
  <w:num w:numId="5" w16cid:durableId="461921554">
    <w:abstractNumId w:val="5"/>
  </w:num>
  <w:num w:numId="6" w16cid:durableId="387996967">
    <w:abstractNumId w:val="8"/>
  </w:num>
  <w:num w:numId="7" w16cid:durableId="723406082">
    <w:abstractNumId w:val="0"/>
  </w:num>
  <w:num w:numId="8" w16cid:durableId="1136145811">
    <w:abstractNumId w:val="3"/>
  </w:num>
  <w:num w:numId="9" w16cid:durableId="14992703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085"/>
    <w:rsid w:val="00037A54"/>
    <w:rsid w:val="00120BD4"/>
    <w:rsid w:val="001922D9"/>
    <w:rsid w:val="001C0DA7"/>
    <w:rsid w:val="002E0463"/>
    <w:rsid w:val="00330E12"/>
    <w:rsid w:val="003A667C"/>
    <w:rsid w:val="003C1F10"/>
    <w:rsid w:val="00425E8A"/>
    <w:rsid w:val="004862A3"/>
    <w:rsid w:val="004939E8"/>
    <w:rsid w:val="004A1993"/>
    <w:rsid w:val="004E5CFA"/>
    <w:rsid w:val="00582085"/>
    <w:rsid w:val="006010A0"/>
    <w:rsid w:val="00604128"/>
    <w:rsid w:val="0066497C"/>
    <w:rsid w:val="006E5CC6"/>
    <w:rsid w:val="00753E63"/>
    <w:rsid w:val="00783E9D"/>
    <w:rsid w:val="00791165"/>
    <w:rsid w:val="007F1FDC"/>
    <w:rsid w:val="0082307C"/>
    <w:rsid w:val="00865148"/>
    <w:rsid w:val="008875EC"/>
    <w:rsid w:val="00933E84"/>
    <w:rsid w:val="00945893"/>
    <w:rsid w:val="009C7A50"/>
    <w:rsid w:val="00A64587"/>
    <w:rsid w:val="00B570C8"/>
    <w:rsid w:val="00C37EE7"/>
    <w:rsid w:val="00C61D17"/>
    <w:rsid w:val="00CC2267"/>
    <w:rsid w:val="00E60F8A"/>
    <w:rsid w:val="00F206AF"/>
    <w:rsid w:val="00FB4DC0"/>
    <w:rsid w:val="00FD3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68F09B"/>
  <w15:chartTrackingRefBased/>
  <w15:docId w15:val="{F69BA17C-2FE2-4F87-B63C-B357A4E21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865148"/>
    <w:pPr>
      <w:suppressAutoHyphens/>
      <w:spacing w:after="0" w:line="240" w:lineRule="auto"/>
      <w:jc w:val="center"/>
      <w:outlineLvl w:val="0"/>
    </w:pPr>
    <w:rPr>
      <w:rFonts w:ascii="Tahoma" w:eastAsia="Times New Roman" w:hAnsi="Tahoma" w:cs="Tahoma"/>
      <w:b/>
      <w:sz w:val="28"/>
      <w:szCs w:val="28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8208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82085"/>
  </w:style>
  <w:style w:type="paragraph" w:styleId="Pidipagina">
    <w:name w:val="footer"/>
    <w:basedOn w:val="Normale"/>
    <w:link w:val="PidipaginaCarattere"/>
    <w:uiPriority w:val="99"/>
    <w:unhideWhenUsed/>
    <w:rsid w:val="0058208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82085"/>
  </w:style>
  <w:style w:type="paragraph" w:styleId="Paragrafoelenco">
    <w:name w:val="List Paragraph"/>
    <w:basedOn w:val="Normale"/>
    <w:uiPriority w:val="34"/>
    <w:qFormat/>
    <w:rsid w:val="004862A3"/>
    <w:pPr>
      <w:spacing w:after="200" w:line="276" w:lineRule="auto"/>
      <w:ind w:left="720"/>
      <w:contextualSpacing/>
    </w:pPr>
    <w:rPr>
      <w:rFonts w:eastAsiaTheme="minorEastAsia"/>
      <w:lang w:eastAsia="it-IT"/>
    </w:rPr>
  </w:style>
  <w:style w:type="paragraph" w:customStyle="1" w:styleId="Default">
    <w:name w:val="Default"/>
    <w:rsid w:val="004862A3"/>
    <w:pPr>
      <w:suppressAutoHyphens/>
      <w:spacing w:after="0" w:line="100" w:lineRule="atLeast"/>
    </w:pPr>
    <w:rPr>
      <w:rFonts w:ascii="Arial" w:eastAsia="SimSun" w:hAnsi="Arial" w:cs="Arial"/>
      <w:color w:val="000000"/>
      <w:sz w:val="24"/>
      <w:szCs w:val="24"/>
      <w:lang w:eastAsia="ar-SA"/>
    </w:rPr>
  </w:style>
  <w:style w:type="character" w:customStyle="1" w:styleId="Titolo1Carattere">
    <w:name w:val="Titolo 1 Carattere"/>
    <w:basedOn w:val="Carpredefinitoparagrafo"/>
    <w:link w:val="Titolo1"/>
    <w:qFormat/>
    <w:rsid w:val="00865148"/>
    <w:rPr>
      <w:rFonts w:ascii="Tahoma" w:eastAsia="Times New Roman" w:hAnsi="Tahoma" w:cs="Tahoma"/>
      <w:b/>
      <w:sz w:val="28"/>
      <w:szCs w:val="28"/>
      <w:lang w:eastAsia="zh-CN"/>
    </w:rPr>
  </w:style>
  <w:style w:type="paragraph" w:customStyle="1" w:styleId="TableParagraph">
    <w:name w:val="Table Paragraph"/>
    <w:basedOn w:val="Normale"/>
    <w:uiPriority w:val="1"/>
    <w:qFormat/>
    <w:rsid w:val="00865148"/>
    <w:pPr>
      <w:widowControl w:val="0"/>
      <w:spacing w:before="3" w:after="0" w:line="240" w:lineRule="auto"/>
      <w:ind w:left="11"/>
      <w:jc w:val="center"/>
    </w:pPr>
    <w:rPr>
      <w:rFonts w:ascii="Garamond" w:eastAsia="Garamond" w:hAnsi="Garamond" w:cs="Garamond"/>
      <w:lang w:eastAsia="it-IT" w:bidi="it-IT"/>
    </w:rPr>
  </w:style>
  <w:style w:type="table" w:customStyle="1" w:styleId="TableNormal">
    <w:name w:val="Table Normal"/>
    <w:uiPriority w:val="2"/>
    <w:semiHidden/>
    <w:unhideWhenUsed/>
    <w:qFormat/>
    <w:rsid w:val="00865148"/>
    <w:pPr>
      <w:suppressAutoHyphens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493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595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seitretre@outlook.it</dc:creator>
  <cp:keywords/>
  <dc:description/>
  <cp:lastModifiedBy>Vero Pecci</cp:lastModifiedBy>
  <cp:revision>32</cp:revision>
  <dcterms:created xsi:type="dcterms:W3CDTF">2026-04-27T20:29:00Z</dcterms:created>
  <dcterms:modified xsi:type="dcterms:W3CDTF">2026-05-01T08:24:00Z</dcterms:modified>
</cp:coreProperties>
</file>